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47B" w:rsidRPr="002D020E" w:rsidRDefault="00A82A2B" w:rsidP="00E03920">
      <w:pPr>
        <w:pStyle w:val="FormTitle"/>
        <w:spacing w:before="0"/>
      </w:pPr>
      <w:r>
        <w:t>Project Plans</w:t>
      </w:r>
      <w:bookmarkStart w:id="0" w:name="_GoBack"/>
      <w:bookmarkEnd w:id="0"/>
      <w:r>
        <w:t xml:space="preserve"> and Specifications</w:t>
      </w:r>
      <w:r w:rsidR="00BD7E18">
        <w:t xml:space="preserve"> </w:t>
      </w:r>
      <w:r w:rsidR="00D04BDF">
        <w:br/>
        <w:t>Airport Improvement Program</w:t>
      </w:r>
      <w:r w:rsidR="00BD7E18">
        <w:t xml:space="preserve"> </w:t>
      </w:r>
      <w:r w:rsidR="00D04BDF">
        <w:t>Sponsor Certification</w:t>
      </w:r>
    </w:p>
    <w:p w:rsidR="00D04BDF" w:rsidRDefault="00D04BDF" w:rsidP="00D04BDF">
      <w:pPr>
        <w:tabs>
          <w:tab w:val="left" w:pos="2160"/>
        </w:tabs>
        <w:rPr>
          <w:lang w:bidi="he-IL"/>
        </w:rPr>
      </w:pPr>
      <w:r>
        <w:rPr>
          <w:lang w:bidi="he-IL"/>
        </w:rPr>
        <w:t>Sponsor</w:t>
      </w:r>
      <w:r w:rsidR="00844673">
        <w:rPr>
          <w:lang w:bidi="he-IL"/>
        </w:rPr>
        <w:t>:</w:t>
      </w:r>
      <w:r>
        <w:rPr>
          <w:lang w:bidi="he-IL"/>
        </w:rPr>
        <w:tab/>
      </w:r>
      <w:r>
        <w:rPr>
          <w:lang w:bidi="he-IL"/>
        </w:rPr>
        <w:fldChar w:fldCharType="begin">
          <w:ffData>
            <w:name w:val="Text8"/>
            <w:enabled/>
            <w:calcOnExit w:val="0"/>
            <w:textInput/>
          </w:ffData>
        </w:fldChar>
      </w:r>
      <w:bookmarkStart w:id="1" w:name="Text8"/>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1"/>
    </w:p>
    <w:p w:rsidR="00D04BDF" w:rsidRDefault="00D04BDF" w:rsidP="00D04BDF">
      <w:pPr>
        <w:tabs>
          <w:tab w:val="left" w:pos="2160"/>
        </w:tabs>
        <w:rPr>
          <w:lang w:bidi="he-IL"/>
        </w:rPr>
      </w:pPr>
      <w:r>
        <w:rPr>
          <w:lang w:bidi="he-IL"/>
        </w:rPr>
        <w:t>Airport</w:t>
      </w:r>
      <w:r w:rsidR="00844673">
        <w:rPr>
          <w:lang w:bidi="he-IL"/>
        </w:rPr>
        <w:t>:</w:t>
      </w:r>
      <w:r>
        <w:rPr>
          <w:lang w:bidi="he-IL"/>
        </w:rPr>
        <w:tab/>
      </w:r>
      <w:r>
        <w:rPr>
          <w:lang w:bidi="he-IL"/>
        </w:rPr>
        <w:fldChar w:fldCharType="begin">
          <w:ffData>
            <w:name w:val="Text9"/>
            <w:enabled/>
            <w:calcOnExit w:val="0"/>
            <w:textInput/>
          </w:ffData>
        </w:fldChar>
      </w:r>
      <w:bookmarkStart w:id="2" w:name="Text9"/>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2"/>
    </w:p>
    <w:p w:rsidR="00D04BDF" w:rsidRDefault="00D04BDF" w:rsidP="00D04BDF">
      <w:pPr>
        <w:tabs>
          <w:tab w:val="left" w:pos="2160"/>
        </w:tabs>
        <w:rPr>
          <w:lang w:bidi="he-IL"/>
        </w:rPr>
      </w:pPr>
      <w:r>
        <w:rPr>
          <w:lang w:bidi="he-IL"/>
        </w:rPr>
        <w:t>Project Number</w:t>
      </w:r>
      <w:r w:rsidR="00844673">
        <w:rPr>
          <w:lang w:bidi="he-IL"/>
        </w:rPr>
        <w:t>:</w:t>
      </w:r>
      <w:r>
        <w:rPr>
          <w:lang w:bidi="he-IL"/>
        </w:rPr>
        <w:tab/>
      </w:r>
      <w:r>
        <w:rPr>
          <w:lang w:bidi="he-IL"/>
        </w:rPr>
        <w:fldChar w:fldCharType="begin">
          <w:ffData>
            <w:name w:val="Text10"/>
            <w:enabled/>
            <w:calcOnExit w:val="0"/>
            <w:textInput/>
          </w:ffData>
        </w:fldChar>
      </w:r>
      <w:bookmarkStart w:id="3" w:name="Text10"/>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3"/>
    </w:p>
    <w:p w:rsidR="00D04BDF" w:rsidRDefault="00D04BDF" w:rsidP="00D04BDF">
      <w:pPr>
        <w:tabs>
          <w:tab w:val="left" w:pos="2160"/>
        </w:tabs>
        <w:rPr>
          <w:lang w:bidi="he-IL"/>
        </w:rPr>
      </w:pPr>
      <w:r>
        <w:rPr>
          <w:lang w:bidi="he-IL"/>
        </w:rPr>
        <w:t>Description of Work</w:t>
      </w:r>
      <w:r w:rsidR="00844673">
        <w:rPr>
          <w:lang w:bidi="he-IL"/>
        </w:rPr>
        <w:t>:</w:t>
      </w:r>
      <w:r>
        <w:rPr>
          <w:lang w:bidi="he-IL"/>
        </w:rPr>
        <w:tab/>
      </w:r>
      <w:r>
        <w:rPr>
          <w:lang w:bidi="he-IL"/>
        </w:rPr>
        <w:fldChar w:fldCharType="begin">
          <w:ffData>
            <w:name w:val="Text11"/>
            <w:enabled/>
            <w:calcOnExit w:val="0"/>
            <w:textInput/>
          </w:ffData>
        </w:fldChar>
      </w:r>
      <w:bookmarkStart w:id="4" w:name="Text11"/>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4"/>
    </w:p>
    <w:p w:rsidR="005E6933" w:rsidRPr="00A24152" w:rsidRDefault="005E6933" w:rsidP="005E6933">
      <w:pPr>
        <w:spacing w:after="0"/>
        <w:rPr>
          <w:b/>
          <w:lang w:bidi="he-IL"/>
        </w:rPr>
      </w:pPr>
      <w:r w:rsidRPr="00A24152">
        <w:rPr>
          <w:b/>
          <w:lang w:bidi="he-IL"/>
        </w:rPr>
        <w:t>Application</w:t>
      </w:r>
    </w:p>
    <w:p w:rsidR="00A82A2B" w:rsidRDefault="00A82A2B" w:rsidP="00A82A2B">
      <w:pPr>
        <w:rPr>
          <w:lang w:bidi="he-IL"/>
        </w:rPr>
      </w:pPr>
      <w:r>
        <w:rPr>
          <w:lang w:bidi="he-IL"/>
        </w:rPr>
        <w:t>49 USC § 47105(d) authorizes the Secretary to require certification from the sponsor that it will comply with the statutory and administrative requirements in carrying out a project under the Airport Improvement Program (AIP</w:t>
      </w:r>
      <w:r w:rsidR="00D8515A">
        <w:rPr>
          <w:lang w:bidi="he-IL"/>
        </w:rPr>
        <w:t>)</w:t>
      </w:r>
      <w:r w:rsidR="00FB30C0">
        <w:rPr>
          <w:lang w:bidi="he-IL"/>
        </w:rPr>
        <w:t>. L</w:t>
      </w:r>
      <w:r w:rsidR="00A40195">
        <w:rPr>
          <w:lang w:bidi="he-IL"/>
        </w:rPr>
        <w:t xml:space="preserve">abor and civil rights standards </w:t>
      </w:r>
      <w:r w:rsidR="00D8515A">
        <w:rPr>
          <w:lang w:bidi="he-IL"/>
        </w:rPr>
        <w:t>applicable to AIP are established by the Department of Labor (</w:t>
      </w:r>
      <w:r w:rsidR="00D8515A" w:rsidRPr="00535CCD">
        <w:rPr>
          <w:lang w:bidi="he-IL"/>
        </w:rPr>
        <w:t>www.dol.gov/</w:t>
      </w:r>
      <w:r w:rsidR="00D8515A">
        <w:rPr>
          <w:lang w:bidi="he-IL"/>
        </w:rPr>
        <w:t>)</w:t>
      </w:r>
      <w:r w:rsidR="00A6630D">
        <w:rPr>
          <w:lang w:bidi="he-IL"/>
        </w:rPr>
        <w:t>.</w:t>
      </w:r>
      <w:r>
        <w:rPr>
          <w:lang w:bidi="he-IL"/>
        </w:rPr>
        <w:t xml:space="preserve"> </w:t>
      </w:r>
      <w:r w:rsidR="00D8515A" w:rsidRPr="00D8515A">
        <w:rPr>
          <w:lang w:bidi="he-IL"/>
        </w:rPr>
        <w:t xml:space="preserve"> </w:t>
      </w:r>
      <w:r w:rsidR="00A6630D">
        <w:rPr>
          <w:lang w:bidi="he-IL"/>
        </w:rPr>
        <w:t>AIP</w:t>
      </w:r>
      <w:r w:rsidR="00D8515A">
        <w:rPr>
          <w:lang w:bidi="he-IL"/>
        </w:rPr>
        <w:t xml:space="preserve"> Grant Assurance C.1—General Federal Requirements identifies applicable </w:t>
      </w:r>
      <w:r w:rsidR="00A40195">
        <w:rPr>
          <w:lang w:bidi="he-IL"/>
        </w:rPr>
        <w:t>f</w:t>
      </w:r>
      <w:r w:rsidR="00D8515A">
        <w:rPr>
          <w:lang w:bidi="he-IL"/>
        </w:rPr>
        <w:t xml:space="preserve">ederal </w:t>
      </w:r>
      <w:r w:rsidR="00A40195">
        <w:rPr>
          <w:lang w:bidi="he-IL"/>
        </w:rPr>
        <w:t>l</w:t>
      </w:r>
      <w:r w:rsidR="00D8515A">
        <w:rPr>
          <w:lang w:bidi="he-IL"/>
        </w:rPr>
        <w:t xml:space="preserve">aws, regulations, executive orders, policies, guidelines and requirements for assistance under AIP.  </w:t>
      </w:r>
      <w:r>
        <w:rPr>
          <w:lang w:bidi="he-IL"/>
        </w:rPr>
        <w:t xml:space="preserve">A list of current advisory circulars with specific standards for </w:t>
      </w:r>
      <w:r w:rsidR="00FB30C0">
        <w:rPr>
          <w:lang w:bidi="he-IL"/>
        </w:rPr>
        <w:t xml:space="preserve">procurement, </w:t>
      </w:r>
      <w:r>
        <w:rPr>
          <w:lang w:bidi="he-IL"/>
        </w:rPr>
        <w:t>design or construction of airports</w:t>
      </w:r>
      <w:r w:rsidR="00FB30C0">
        <w:rPr>
          <w:lang w:bidi="he-IL"/>
        </w:rPr>
        <w:t xml:space="preserve">, and </w:t>
      </w:r>
      <w:r>
        <w:rPr>
          <w:lang w:bidi="he-IL"/>
        </w:rPr>
        <w:t xml:space="preserve">installation of equipment and facilities is referenced in standard airport </w:t>
      </w:r>
      <w:r w:rsidRPr="00A6630D">
        <w:rPr>
          <w:lang w:bidi="he-IL"/>
        </w:rPr>
        <w:t>sponsor Grant Assurance 34 contained in</w:t>
      </w:r>
      <w:r>
        <w:rPr>
          <w:lang w:bidi="he-IL"/>
        </w:rPr>
        <w:t xml:space="preserve"> the grant agreement.</w:t>
      </w:r>
    </w:p>
    <w:p w:rsidR="00A0410F" w:rsidRPr="00A24152" w:rsidRDefault="00A0410F" w:rsidP="00A0410F">
      <w:pPr>
        <w:spacing w:after="0"/>
        <w:rPr>
          <w:b/>
          <w:lang w:bidi="he-IL"/>
        </w:rPr>
      </w:pPr>
      <w:r>
        <w:rPr>
          <w:b/>
          <w:lang w:bidi="he-IL"/>
        </w:rPr>
        <w:t>Certification Statements</w:t>
      </w:r>
    </w:p>
    <w:p w:rsidR="00A0410F" w:rsidRDefault="001353E2" w:rsidP="00A0410F">
      <w:pPr>
        <w:tabs>
          <w:tab w:val="left" w:pos="2160"/>
        </w:tabs>
        <w:rPr>
          <w:lang w:bidi="he-IL"/>
        </w:rPr>
      </w:pPr>
      <w:r>
        <w:rPr>
          <w:lang w:bidi="he-IL"/>
        </w:rPr>
        <w:t xml:space="preserve">Except </w:t>
      </w:r>
      <w:r w:rsidR="00D70706" w:rsidRPr="00CD1BEE">
        <w:rPr>
          <w:lang w:bidi="he-IL"/>
        </w:rPr>
        <w:t xml:space="preserve">for certification statements below marked as not applicable (N/A), this list includes major requirements of the construction project. Selecting “yes” represents sponsor acknowledgement and </w:t>
      </w:r>
      <w:r w:rsidR="00FB30C0">
        <w:rPr>
          <w:lang w:bidi="he-IL"/>
        </w:rPr>
        <w:t>confirmation</w:t>
      </w:r>
      <w:r w:rsidR="00D70706" w:rsidRPr="00CD1BEE">
        <w:rPr>
          <w:lang w:bidi="he-IL"/>
        </w:rPr>
        <w:t xml:space="preserve"> of the certification statement.  The term “will” means Sponsor action taken at appropriate time based on the certification statement focus area, but no later than the end of the project period of performance. This list is not comprehensive and does not relieve the sponsor from fully complying with all applicable statutory and administrative standards. </w:t>
      </w:r>
      <w:r w:rsidR="00E547EC" w:rsidRPr="00CD1BEE">
        <w:rPr>
          <w:lang w:bidi="he-IL"/>
        </w:rPr>
        <w:t xml:space="preserve">The </w:t>
      </w:r>
      <w:r w:rsidR="00E547EC">
        <w:rPr>
          <w:lang w:bidi="he-IL"/>
        </w:rPr>
        <w:t>source of the requirement is referenced within parenthesis</w:t>
      </w:r>
      <w:r w:rsidR="00E547EC" w:rsidRPr="00CD1BEE">
        <w:rPr>
          <w:lang w:bidi="he-IL"/>
        </w:rPr>
        <w:t>.</w:t>
      </w:r>
    </w:p>
    <w:p w:rsidR="00A82A2B" w:rsidRDefault="00A82A2B" w:rsidP="005B7707">
      <w:pPr>
        <w:pStyle w:val="NumberedListLevel1"/>
      </w:pPr>
      <w:r>
        <w:t xml:space="preserve">The plans and specifications were </w:t>
      </w:r>
      <w:r w:rsidR="005B7707" w:rsidRPr="005B7707">
        <w:t xml:space="preserve">or will be </w:t>
      </w:r>
      <w:r>
        <w:t xml:space="preserve">prepared in accordance with applicable federal standards and requirements, so </w:t>
      </w:r>
      <w:r w:rsidR="00EB19B1">
        <w:t xml:space="preserve">that </w:t>
      </w:r>
      <w:r>
        <w:t xml:space="preserve">no deviation or modification to standards set forth in the advisory circulars, or </w:t>
      </w:r>
      <w:r w:rsidR="00FB30C0">
        <w:t xml:space="preserve">FAA-accepted </w:t>
      </w:r>
      <w:r>
        <w:t xml:space="preserve">state standard, is necessary other than those </w:t>
      </w:r>
      <w:r w:rsidR="0013772B">
        <w:t xml:space="preserve">explicitly </w:t>
      </w:r>
      <w:r>
        <w:t>approved by the F</w:t>
      </w:r>
      <w:r w:rsidR="0097193A">
        <w:t>ederal Aviation Administration (F</w:t>
      </w:r>
      <w:r>
        <w:t>AA</w:t>
      </w:r>
      <w:r w:rsidR="0097193A">
        <w:t>)</w:t>
      </w:r>
      <w:r w:rsidR="0013772B">
        <w:t xml:space="preserve"> (14 USC </w:t>
      </w:r>
      <w:r w:rsidR="0013772B" w:rsidRPr="0013772B">
        <w:t>§ 47105)</w:t>
      </w:r>
      <w:r w:rsidR="00D70706">
        <w:t>.</w:t>
      </w:r>
    </w:p>
    <w:p w:rsidR="00A82A2B" w:rsidRDefault="00A82A2B" w:rsidP="00A82A2B">
      <w:pPr>
        <w:ind w:firstLine="720"/>
      </w:pPr>
      <w:r w:rsidRPr="00120511">
        <w:fldChar w:fldCharType="begin">
          <w:ffData>
            <w:name w:val="Check37"/>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Yes   </w:t>
      </w:r>
      <w:r w:rsidRPr="00120511">
        <w:fldChar w:fldCharType="begin">
          <w:ffData>
            <w:name w:val="Check38"/>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No   </w:t>
      </w:r>
      <w:r w:rsidRPr="00120511">
        <w:fldChar w:fldCharType="begin">
          <w:ffData>
            <w:name w:val="Check39"/>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N/A</w:t>
      </w:r>
    </w:p>
    <w:p w:rsidR="00CD4D44" w:rsidRDefault="00CD4D44" w:rsidP="00CD4D44">
      <w:pPr>
        <w:pStyle w:val="NumberedListLevel1"/>
      </w:pPr>
      <w:r>
        <w:t>Specifications incorporate or will incorporate a clear and accurate description of the technical requirement for the material or product that do</w:t>
      </w:r>
      <w:r w:rsidR="00FB30C0">
        <w:t>es</w:t>
      </w:r>
      <w:r>
        <w:t xml:space="preserve"> not contain limiting or proprietary features that unduly restrict competition (2 CFR §200.319)</w:t>
      </w:r>
      <w:r w:rsidR="00D70706">
        <w:t>.</w:t>
      </w:r>
      <w:r>
        <w:t xml:space="preserve">  </w:t>
      </w:r>
    </w:p>
    <w:p w:rsidR="00CD4D44" w:rsidRDefault="00CD4D44" w:rsidP="00CD4D44">
      <w:pPr>
        <w:ind w:firstLine="720"/>
      </w:pPr>
      <w:r w:rsidRPr="00120511">
        <w:fldChar w:fldCharType="begin">
          <w:ffData>
            <w:name w:val="Check37"/>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Yes   </w:t>
      </w:r>
      <w:r w:rsidRPr="00120511">
        <w:fldChar w:fldCharType="begin">
          <w:ffData>
            <w:name w:val="Check38"/>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No   </w:t>
      </w:r>
      <w:r w:rsidRPr="00120511">
        <w:fldChar w:fldCharType="begin">
          <w:ffData>
            <w:name w:val="Check39"/>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N/A</w:t>
      </w:r>
    </w:p>
    <w:p w:rsidR="002810F9" w:rsidRDefault="002810F9" w:rsidP="002810F9">
      <w:pPr>
        <w:pStyle w:val="NumberedListLevel1"/>
      </w:pPr>
      <w:r>
        <w:t xml:space="preserve">The development that is included or will be included in the plans is depicted on the </w:t>
      </w:r>
      <w:r w:rsidR="001353E2">
        <w:t xml:space="preserve">current </w:t>
      </w:r>
      <w:r>
        <w:t xml:space="preserve">airport layout plan </w:t>
      </w:r>
      <w:r w:rsidR="001353E2">
        <w:t xml:space="preserve">as </w:t>
      </w:r>
      <w:r>
        <w:t>approved by the FAA (14</w:t>
      </w:r>
      <w:r w:rsidRPr="006215D9">
        <w:t xml:space="preserve"> USC § 47107</w:t>
      </w:r>
      <w:r>
        <w:t>)</w:t>
      </w:r>
      <w:r w:rsidR="00D70706">
        <w:t>.</w:t>
      </w:r>
    </w:p>
    <w:p w:rsidR="002810F9" w:rsidRDefault="002810F9" w:rsidP="002810F9">
      <w:pPr>
        <w:ind w:firstLine="720"/>
      </w:pPr>
      <w:r w:rsidRPr="00120511">
        <w:fldChar w:fldCharType="begin">
          <w:ffData>
            <w:name w:val="Check37"/>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Yes   </w:t>
      </w:r>
      <w:r w:rsidRPr="00120511">
        <w:fldChar w:fldCharType="begin">
          <w:ffData>
            <w:name w:val="Check38"/>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No   </w:t>
      </w:r>
      <w:r w:rsidRPr="00120511">
        <w:fldChar w:fldCharType="begin">
          <w:ffData>
            <w:name w:val="Check39"/>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N/A</w:t>
      </w:r>
    </w:p>
    <w:p w:rsidR="002810F9" w:rsidRDefault="002810F9" w:rsidP="002810F9">
      <w:pPr>
        <w:pStyle w:val="NumberedListLevel1"/>
      </w:pPr>
      <w:r>
        <w:lastRenderedPageBreak/>
        <w:t xml:space="preserve">Development </w:t>
      </w:r>
      <w:r w:rsidR="00C22274">
        <w:t xml:space="preserve">and features </w:t>
      </w:r>
      <w:r>
        <w:t xml:space="preserve">that </w:t>
      </w:r>
      <w:r w:rsidR="00C22274">
        <w:t xml:space="preserve">are </w:t>
      </w:r>
      <w:r>
        <w:t>ineligible</w:t>
      </w:r>
      <w:r w:rsidR="00FB30C0">
        <w:t xml:space="preserve"> or unallowable</w:t>
      </w:r>
      <w:r>
        <w:t xml:space="preserve"> for AIP funding ha</w:t>
      </w:r>
      <w:r w:rsidR="00C22274">
        <w:t>ve</w:t>
      </w:r>
      <w:r>
        <w:t xml:space="preserve"> been </w:t>
      </w:r>
      <w:r w:rsidRPr="005B7707">
        <w:t xml:space="preserve">or will be </w:t>
      </w:r>
      <w:r>
        <w:t xml:space="preserve">omitted from the plans and specifications (FAA Order 5100.38, </w:t>
      </w:r>
      <w:r w:rsidR="009A1F34">
        <w:t>p</w:t>
      </w:r>
      <w:r>
        <w:t>ar. 3-43)</w:t>
      </w:r>
      <w:r w:rsidR="00D70706">
        <w:t>.</w:t>
      </w:r>
    </w:p>
    <w:p w:rsidR="002810F9" w:rsidRDefault="002810F9" w:rsidP="002810F9">
      <w:pPr>
        <w:ind w:firstLine="720"/>
      </w:pPr>
      <w:r w:rsidRPr="00120511">
        <w:fldChar w:fldCharType="begin">
          <w:ffData>
            <w:name w:val="Check37"/>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Yes   </w:t>
      </w:r>
      <w:r w:rsidRPr="00120511">
        <w:fldChar w:fldCharType="begin">
          <w:ffData>
            <w:name w:val="Check38"/>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No   </w:t>
      </w:r>
      <w:r w:rsidRPr="00120511">
        <w:fldChar w:fldCharType="begin">
          <w:ffData>
            <w:name w:val="Check39"/>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N/A</w:t>
      </w:r>
    </w:p>
    <w:p w:rsidR="00452596" w:rsidRDefault="00452596" w:rsidP="00452596">
      <w:pPr>
        <w:pStyle w:val="NumberedListLevel1"/>
      </w:pPr>
      <w:r>
        <w:t xml:space="preserve">The specification does not use or will not use “brand name” or equal to convey requirements unless </w:t>
      </w:r>
      <w:r w:rsidR="00EB19B1">
        <w:t>s</w:t>
      </w:r>
      <w:r>
        <w:t xml:space="preserve">ponsor </w:t>
      </w:r>
      <w:r w:rsidR="00D24EB6">
        <w:t xml:space="preserve">requests and </w:t>
      </w:r>
      <w:r>
        <w:t>receives approval from the FAA to use brand name (FAA Order 5100.38</w:t>
      </w:r>
      <w:r w:rsidR="00A852BD">
        <w:t>,</w:t>
      </w:r>
      <w:r>
        <w:t xml:space="preserve"> Table U-5).</w:t>
      </w:r>
    </w:p>
    <w:p w:rsidR="00452596" w:rsidRDefault="00452596" w:rsidP="00452596">
      <w:pPr>
        <w:pStyle w:val="NumberedListLevel1"/>
        <w:numPr>
          <w:ilvl w:val="0"/>
          <w:numId w:val="0"/>
        </w:numPr>
        <w:ind w:left="720"/>
      </w:pPr>
      <w:r w:rsidRPr="00A6630D">
        <w:fldChar w:fldCharType="begin">
          <w:ffData>
            <w:name w:val="Check37"/>
            <w:enabled/>
            <w:calcOnExit w:val="0"/>
            <w:checkBox>
              <w:sizeAuto/>
              <w:default w:val="0"/>
            </w:checkBox>
          </w:ffData>
        </w:fldChar>
      </w:r>
      <w:r w:rsidRPr="00A6630D">
        <w:instrText xml:space="preserve"> FORMCHECKBOX </w:instrText>
      </w:r>
      <w:r w:rsidR="00100BD7">
        <w:fldChar w:fldCharType="separate"/>
      </w:r>
      <w:r w:rsidRPr="00A6630D">
        <w:fldChar w:fldCharType="end"/>
      </w:r>
      <w:r w:rsidRPr="00A6630D">
        <w:t xml:space="preserve"> Yes   </w:t>
      </w:r>
      <w:r w:rsidRPr="00A6630D">
        <w:fldChar w:fldCharType="begin">
          <w:ffData>
            <w:name w:val="Check38"/>
            <w:enabled/>
            <w:calcOnExit w:val="0"/>
            <w:checkBox>
              <w:sizeAuto/>
              <w:default w:val="0"/>
            </w:checkBox>
          </w:ffData>
        </w:fldChar>
      </w:r>
      <w:r w:rsidRPr="00A6630D">
        <w:instrText xml:space="preserve"> FORMCHECKBOX </w:instrText>
      </w:r>
      <w:r w:rsidR="00100BD7">
        <w:fldChar w:fldCharType="separate"/>
      </w:r>
      <w:r w:rsidRPr="00A6630D">
        <w:fldChar w:fldCharType="end"/>
      </w:r>
      <w:r w:rsidRPr="00A6630D">
        <w:t xml:space="preserve"> No   </w:t>
      </w:r>
      <w:r w:rsidRPr="00A6630D">
        <w:fldChar w:fldCharType="begin">
          <w:ffData>
            <w:name w:val="Check39"/>
            <w:enabled/>
            <w:calcOnExit w:val="0"/>
            <w:checkBox>
              <w:sizeAuto/>
              <w:default w:val="0"/>
            </w:checkBox>
          </w:ffData>
        </w:fldChar>
      </w:r>
      <w:r w:rsidRPr="00A6630D">
        <w:instrText xml:space="preserve"> FORMCHECKBOX </w:instrText>
      </w:r>
      <w:r w:rsidR="00100BD7">
        <w:fldChar w:fldCharType="separate"/>
      </w:r>
      <w:r w:rsidRPr="00A6630D">
        <w:fldChar w:fldCharType="end"/>
      </w:r>
      <w:r w:rsidRPr="00A6630D">
        <w:t xml:space="preserve"> N/A</w:t>
      </w:r>
    </w:p>
    <w:p w:rsidR="00452596" w:rsidRDefault="00452596" w:rsidP="00452596">
      <w:pPr>
        <w:pStyle w:val="NumberedListLevel1"/>
      </w:pPr>
      <w:r>
        <w:t>The specification does not impose or will not impose geographical preference in their procurement requirements (</w:t>
      </w:r>
      <w:r w:rsidR="00A852BD">
        <w:t xml:space="preserve">2 CFR §200.319(b) and </w:t>
      </w:r>
      <w:r>
        <w:t>FAA Order 5100.38</w:t>
      </w:r>
      <w:r w:rsidR="009F5211">
        <w:t>,</w:t>
      </w:r>
      <w:r>
        <w:t xml:space="preserve"> Table U-5)</w:t>
      </w:r>
      <w:r w:rsidR="00D70706">
        <w:t>.</w:t>
      </w:r>
    </w:p>
    <w:p w:rsidR="00452596" w:rsidRDefault="00452596" w:rsidP="00452596">
      <w:pPr>
        <w:pStyle w:val="NumberedListLevel1"/>
        <w:numPr>
          <w:ilvl w:val="0"/>
          <w:numId w:val="0"/>
        </w:numPr>
        <w:ind w:left="720"/>
      </w:pPr>
      <w:r w:rsidRPr="00A6630D">
        <w:fldChar w:fldCharType="begin">
          <w:ffData>
            <w:name w:val="Check37"/>
            <w:enabled/>
            <w:calcOnExit w:val="0"/>
            <w:checkBox>
              <w:sizeAuto/>
              <w:default w:val="0"/>
            </w:checkBox>
          </w:ffData>
        </w:fldChar>
      </w:r>
      <w:r w:rsidRPr="00A6630D">
        <w:instrText xml:space="preserve"> FORMCHECKBOX </w:instrText>
      </w:r>
      <w:r w:rsidR="00100BD7">
        <w:fldChar w:fldCharType="separate"/>
      </w:r>
      <w:r w:rsidRPr="00A6630D">
        <w:fldChar w:fldCharType="end"/>
      </w:r>
      <w:r w:rsidRPr="00A6630D">
        <w:t xml:space="preserve"> Yes   </w:t>
      </w:r>
      <w:r w:rsidRPr="00A6630D">
        <w:fldChar w:fldCharType="begin">
          <w:ffData>
            <w:name w:val="Check38"/>
            <w:enabled/>
            <w:calcOnExit w:val="0"/>
            <w:checkBox>
              <w:sizeAuto/>
              <w:default w:val="0"/>
            </w:checkBox>
          </w:ffData>
        </w:fldChar>
      </w:r>
      <w:r w:rsidRPr="00A6630D">
        <w:instrText xml:space="preserve"> FORMCHECKBOX </w:instrText>
      </w:r>
      <w:r w:rsidR="00100BD7">
        <w:fldChar w:fldCharType="separate"/>
      </w:r>
      <w:r w:rsidRPr="00A6630D">
        <w:fldChar w:fldCharType="end"/>
      </w:r>
      <w:r w:rsidRPr="00A6630D">
        <w:t xml:space="preserve"> No   </w:t>
      </w:r>
      <w:r w:rsidRPr="00A6630D">
        <w:fldChar w:fldCharType="begin">
          <w:ffData>
            <w:name w:val="Check39"/>
            <w:enabled/>
            <w:calcOnExit w:val="0"/>
            <w:checkBox>
              <w:sizeAuto/>
              <w:default w:val="0"/>
            </w:checkBox>
          </w:ffData>
        </w:fldChar>
      </w:r>
      <w:r w:rsidRPr="00A6630D">
        <w:instrText xml:space="preserve"> FORMCHECKBOX </w:instrText>
      </w:r>
      <w:r w:rsidR="00100BD7">
        <w:fldChar w:fldCharType="separate"/>
      </w:r>
      <w:r w:rsidRPr="00A6630D">
        <w:fldChar w:fldCharType="end"/>
      </w:r>
      <w:r w:rsidRPr="00A6630D">
        <w:t xml:space="preserve"> N/A</w:t>
      </w:r>
    </w:p>
    <w:p w:rsidR="00E44E5B" w:rsidRDefault="00E44E5B" w:rsidP="00452596">
      <w:pPr>
        <w:pStyle w:val="NumberedListLevel1"/>
      </w:pPr>
      <w:r>
        <w:t xml:space="preserve">The use of prequalified lists of individuals, firms or products include </w:t>
      </w:r>
      <w:r w:rsidR="00EB19B1">
        <w:t xml:space="preserve">or will include </w:t>
      </w:r>
      <w:r>
        <w:t xml:space="preserve">sufficient qualified sources that ensure </w:t>
      </w:r>
      <w:r w:rsidR="00A852BD">
        <w:t xml:space="preserve">open </w:t>
      </w:r>
      <w:r>
        <w:t xml:space="preserve">and </w:t>
      </w:r>
      <w:r w:rsidR="00A852BD">
        <w:t>free</w:t>
      </w:r>
      <w:r>
        <w:t xml:space="preserve"> competition and </w:t>
      </w:r>
      <w:r w:rsidR="00D70706">
        <w:t xml:space="preserve">that </w:t>
      </w:r>
      <w:r>
        <w:t>does not preclude potential entities from qualifying during the solicitation period (2 CFR §319(d))</w:t>
      </w:r>
      <w:r w:rsidR="00D70706">
        <w:t>.</w:t>
      </w:r>
    </w:p>
    <w:p w:rsidR="00E44E5B" w:rsidRDefault="00E44E5B" w:rsidP="00E44E5B">
      <w:pPr>
        <w:pStyle w:val="NumberedListLevel1"/>
        <w:numPr>
          <w:ilvl w:val="0"/>
          <w:numId w:val="0"/>
        </w:numPr>
        <w:ind w:left="720"/>
      </w:pPr>
      <w:r w:rsidRPr="00A6630D">
        <w:fldChar w:fldCharType="begin">
          <w:ffData>
            <w:name w:val="Check37"/>
            <w:enabled/>
            <w:calcOnExit w:val="0"/>
            <w:checkBox>
              <w:sizeAuto/>
              <w:default w:val="0"/>
            </w:checkBox>
          </w:ffData>
        </w:fldChar>
      </w:r>
      <w:r w:rsidRPr="00A6630D">
        <w:instrText xml:space="preserve"> FORMCHECKBOX </w:instrText>
      </w:r>
      <w:r w:rsidR="00100BD7">
        <w:fldChar w:fldCharType="separate"/>
      </w:r>
      <w:r w:rsidRPr="00A6630D">
        <w:fldChar w:fldCharType="end"/>
      </w:r>
      <w:r w:rsidRPr="00A6630D">
        <w:t xml:space="preserve"> Yes   </w:t>
      </w:r>
      <w:r w:rsidRPr="00A6630D">
        <w:fldChar w:fldCharType="begin">
          <w:ffData>
            <w:name w:val="Check38"/>
            <w:enabled/>
            <w:calcOnExit w:val="0"/>
            <w:checkBox>
              <w:sizeAuto/>
              <w:default w:val="0"/>
            </w:checkBox>
          </w:ffData>
        </w:fldChar>
      </w:r>
      <w:r w:rsidRPr="00A6630D">
        <w:instrText xml:space="preserve"> FORMCHECKBOX </w:instrText>
      </w:r>
      <w:r w:rsidR="00100BD7">
        <w:fldChar w:fldCharType="separate"/>
      </w:r>
      <w:r w:rsidRPr="00A6630D">
        <w:fldChar w:fldCharType="end"/>
      </w:r>
      <w:r w:rsidRPr="00A6630D">
        <w:t xml:space="preserve"> No   </w:t>
      </w:r>
      <w:r w:rsidRPr="00A6630D">
        <w:fldChar w:fldCharType="begin">
          <w:ffData>
            <w:name w:val="Check39"/>
            <w:enabled/>
            <w:calcOnExit w:val="0"/>
            <w:checkBox>
              <w:sizeAuto/>
              <w:default w:val="0"/>
            </w:checkBox>
          </w:ffData>
        </w:fldChar>
      </w:r>
      <w:r w:rsidRPr="00A6630D">
        <w:instrText xml:space="preserve"> FORMCHECKBOX </w:instrText>
      </w:r>
      <w:r w:rsidR="00100BD7">
        <w:fldChar w:fldCharType="separate"/>
      </w:r>
      <w:r w:rsidRPr="00A6630D">
        <w:fldChar w:fldCharType="end"/>
      </w:r>
      <w:r w:rsidRPr="00A6630D">
        <w:t xml:space="preserve"> N/A</w:t>
      </w:r>
    </w:p>
    <w:p w:rsidR="00E44E5B" w:rsidRDefault="00E44E5B" w:rsidP="00452596">
      <w:pPr>
        <w:pStyle w:val="NumberedListLevel1"/>
      </w:pPr>
      <w:r>
        <w:t xml:space="preserve">Solicitations with bid alternates include </w:t>
      </w:r>
      <w:r w:rsidR="00EB19B1">
        <w:t xml:space="preserve">or will include explicit information that </w:t>
      </w:r>
      <w:r w:rsidR="00D70706">
        <w:t>establish</w:t>
      </w:r>
      <w:r w:rsidR="00C22274">
        <w:t xml:space="preserve"> a</w:t>
      </w:r>
      <w:r w:rsidR="00EB19B1">
        <w:t xml:space="preserve"> basis for award of contract that is free </w:t>
      </w:r>
      <w:r w:rsidR="009F5211">
        <w:t>of</w:t>
      </w:r>
      <w:r w:rsidR="00EB19B1">
        <w:t xml:space="preserve"> arbitrary decisions by the sponsor (2 CFR § 200.319(a</w:t>
      </w:r>
      <w:proofErr w:type="gramStart"/>
      <w:r w:rsidR="00EB19B1">
        <w:t>)</w:t>
      </w:r>
      <w:r w:rsidR="00A852BD">
        <w:t>(</w:t>
      </w:r>
      <w:proofErr w:type="gramEnd"/>
      <w:r w:rsidR="00A852BD">
        <w:t>7)</w:t>
      </w:r>
      <w:r w:rsidR="00EB19B1">
        <w:t>).</w:t>
      </w:r>
    </w:p>
    <w:p w:rsidR="00EB19B1" w:rsidRDefault="00EB19B1" w:rsidP="00EB19B1">
      <w:pPr>
        <w:pStyle w:val="NumberedListLevel1"/>
        <w:numPr>
          <w:ilvl w:val="0"/>
          <w:numId w:val="0"/>
        </w:numPr>
        <w:ind w:left="720"/>
      </w:pPr>
      <w:r w:rsidRPr="00A6630D">
        <w:fldChar w:fldCharType="begin">
          <w:ffData>
            <w:name w:val="Check37"/>
            <w:enabled/>
            <w:calcOnExit w:val="0"/>
            <w:checkBox>
              <w:sizeAuto/>
              <w:default w:val="0"/>
            </w:checkBox>
          </w:ffData>
        </w:fldChar>
      </w:r>
      <w:r w:rsidRPr="00A6630D">
        <w:instrText xml:space="preserve"> FORMCHECKBOX </w:instrText>
      </w:r>
      <w:r w:rsidR="00100BD7">
        <w:fldChar w:fldCharType="separate"/>
      </w:r>
      <w:r w:rsidRPr="00A6630D">
        <w:fldChar w:fldCharType="end"/>
      </w:r>
      <w:r w:rsidRPr="00A6630D">
        <w:t xml:space="preserve"> Yes   </w:t>
      </w:r>
      <w:r w:rsidRPr="00A6630D">
        <w:fldChar w:fldCharType="begin">
          <w:ffData>
            <w:name w:val="Check38"/>
            <w:enabled/>
            <w:calcOnExit w:val="0"/>
            <w:checkBox>
              <w:sizeAuto/>
              <w:default w:val="0"/>
            </w:checkBox>
          </w:ffData>
        </w:fldChar>
      </w:r>
      <w:r w:rsidRPr="00A6630D">
        <w:instrText xml:space="preserve"> FORMCHECKBOX </w:instrText>
      </w:r>
      <w:r w:rsidR="00100BD7">
        <w:fldChar w:fldCharType="separate"/>
      </w:r>
      <w:r w:rsidRPr="00A6630D">
        <w:fldChar w:fldCharType="end"/>
      </w:r>
      <w:r w:rsidRPr="00A6630D">
        <w:t xml:space="preserve"> No   </w:t>
      </w:r>
      <w:r w:rsidRPr="00A6630D">
        <w:fldChar w:fldCharType="begin">
          <w:ffData>
            <w:name w:val="Check39"/>
            <w:enabled/>
            <w:calcOnExit w:val="0"/>
            <w:checkBox>
              <w:sizeAuto/>
              <w:default w:val="0"/>
            </w:checkBox>
          </w:ffData>
        </w:fldChar>
      </w:r>
      <w:r w:rsidRPr="00A6630D">
        <w:instrText xml:space="preserve"> FORMCHECKBOX </w:instrText>
      </w:r>
      <w:r w:rsidR="00100BD7">
        <w:fldChar w:fldCharType="separate"/>
      </w:r>
      <w:r w:rsidRPr="00A6630D">
        <w:fldChar w:fldCharType="end"/>
      </w:r>
      <w:r w:rsidRPr="00A6630D">
        <w:t xml:space="preserve"> N/A</w:t>
      </w:r>
    </w:p>
    <w:p w:rsidR="00311986" w:rsidRPr="00A6630D" w:rsidRDefault="00311986" w:rsidP="00311986">
      <w:pPr>
        <w:pStyle w:val="NumberedListLevel1"/>
      </w:pPr>
      <w:r>
        <w:t>C</w:t>
      </w:r>
      <w:r w:rsidRPr="00A6630D">
        <w:t xml:space="preserve">oncurrence was </w:t>
      </w:r>
      <w:r w:rsidRPr="005B7707">
        <w:t xml:space="preserve">or will be </w:t>
      </w:r>
      <w:r w:rsidRPr="00A6630D">
        <w:t>obtained from the FAA</w:t>
      </w:r>
      <w:r>
        <w:t xml:space="preserve"> if</w:t>
      </w:r>
      <w:r w:rsidRPr="00A6630D">
        <w:t xml:space="preserve"> </w:t>
      </w:r>
      <w:r>
        <w:t xml:space="preserve">Sponsor incorporates </w:t>
      </w:r>
      <w:r w:rsidRPr="00A6630D">
        <w:t xml:space="preserve">a value engineering clause </w:t>
      </w:r>
      <w:r>
        <w:t>into the contract (FAA Order 5100.38, par. 3-57)</w:t>
      </w:r>
      <w:r w:rsidR="00D70706">
        <w:t>.</w:t>
      </w:r>
    </w:p>
    <w:p w:rsidR="00311986" w:rsidRDefault="00311986" w:rsidP="00311986">
      <w:pPr>
        <w:ind w:firstLine="720"/>
        <w:rPr>
          <w:rFonts w:eastAsiaTheme="minorHAnsi" w:cstheme="minorBidi"/>
          <w:lang w:bidi="he-IL"/>
        </w:rPr>
      </w:pPr>
      <w:r w:rsidRPr="00120511">
        <w:fldChar w:fldCharType="begin">
          <w:ffData>
            <w:name w:val="Check37"/>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Yes   </w:t>
      </w:r>
      <w:r w:rsidRPr="00120511">
        <w:fldChar w:fldCharType="begin">
          <w:ffData>
            <w:name w:val="Check38"/>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No   </w:t>
      </w:r>
      <w:r w:rsidRPr="00120511">
        <w:fldChar w:fldCharType="begin">
          <w:ffData>
            <w:name w:val="Check39"/>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N/A</w:t>
      </w:r>
    </w:p>
    <w:p w:rsidR="00311986" w:rsidRDefault="00311986" w:rsidP="00311986">
      <w:pPr>
        <w:pStyle w:val="NumberedListLevel1"/>
      </w:pPr>
      <w:r>
        <w:t>The plans and specifications incorporate or will incorporate applicable requirements and recommendations set forth in the federally approved environmental finding (</w:t>
      </w:r>
      <w:r w:rsidR="00D70706">
        <w:t>49</w:t>
      </w:r>
      <w:r>
        <w:t xml:space="preserve"> USC §47106(c)).</w:t>
      </w:r>
    </w:p>
    <w:p w:rsidR="00311986" w:rsidRDefault="00311986" w:rsidP="00311986">
      <w:pPr>
        <w:ind w:firstLine="720"/>
      </w:pPr>
      <w:r w:rsidRPr="00120511">
        <w:fldChar w:fldCharType="begin">
          <w:ffData>
            <w:name w:val="Check37"/>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Yes   </w:t>
      </w:r>
      <w:r w:rsidRPr="00120511">
        <w:fldChar w:fldCharType="begin">
          <w:ffData>
            <w:name w:val="Check38"/>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No   </w:t>
      </w:r>
      <w:r w:rsidRPr="00120511">
        <w:fldChar w:fldCharType="begin">
          <w:ffData>
            <w:name w:val="Check39"/>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N/A</w:t>
      </w:r>
    </w:p>
    <w:p w:rsidR="00452596" w:rsidRPr="00A6630D" w:rsidRDefault="00452596" w:rsidP="00452596">
      <w:pPr>
        <w:pStyle w:val="NumberedListLevel1"/>
      </w:pPr>
      <w:r w:rsidRPr="00A6630D">
        <w:t xml:space="preserve">The design of all buildings </w:t>
      </w:r>
      <w:r w:rsidR="00311986">
        <w:t>comply</w:t>
      </w:r>
      <w:r w:rsidRPr="00A6630D">
        <w:t xml:space="preserve"> </w:t>
      </w:r>
      <w:r>
        <w:t>or will comply</w:t>
      </w:r>
      <w:r w:rsidRPr="00A6630D">
        <w:t xml:space="preserve"> with the seismic design requirements of 49 CFR § 41.120.</w:t>
      </w:r>
      <w:r w:rsidR="009F5211">
        <w:t xml:space="preserve"> (FAA Order 5100.38d, par. 3-92)</w:t>
      </w:r>
    </w:p>
    <w:p w:rsidR="00452596" w:rsidRDefault="00452596" w:rsidP="00452596">
      <w:pPr>
        <w:ind w:firstLine="720"/>
      </w:pPr>
      <w:r w:rsidRPr="00A6630D">
        <w:fldChar w:fldCharType="begin">
          <w:ffData>
            <w:name w:val="Check37"/>
            <w:enabled/>
            <w:calcOnExit w:val="0"/>
            <w:checkBox>
              <w:sizeAuto/>
              <w:default w:val="0"/>
            </w:checkBox>
          </w:ffData>
        </w:fldChar>
      </w:r>
      <w:r w:rsidRPr="00A6630D">
        <w:instrText xml:space="preserve"> FORMCHECKBOX </w:instrText>
      </w:r>
      <w:r w:rsidR="00100BD7">
        <w:fldChar w:fldCharType="separate"/>
      </w:r>
      <w:r w:rsidRPr="00A6630D">
        <w:fldChar w:fldCharType="end"/>
      </w:r>
      <w:r w:rsidRPr="00A6630D">
        <w:t xml:space="preserve"> Yes   </w:t>
      </w:r>
      <w:r w:rsidRPr="00A6630D">
        <w:fldChar w:fldCharType="begin">
          <w:ffData>
            <w:name w:val="Check38"/>
            <w:enabled/>
            <w:calcOnExit w:val="0"/>
            <w:checkBox>
              <w:sizeAuto/>
              <w:default w:val="0"/>
            </w:checkBox>
          </w:ffData>
        </w:fldChar>
      </w:r>
      <w:r w:rsidRPr="00A6630D">
        <w:instrText xml:space="preserve"> FORMCHECKBOX </w:instrText>
      </w:r>
      <w:r w:rsidR="00100BD7">
        <w:fldChar w:fldCharType="separate"/>
      </w:r>
      <w:r w:rsidRPr="00A6630D">
        <w:fldChar w:fldCharType="end"/>
      </w:r>
      <w:r w:rsidRPr="00A6630D">
        <w:t xml:space="preserve"> No   </w:t>
      </w:r>
      <w:r w:rsidRPr="00A6630D">
        <w:fldChar w:fldCharType="begin">
          <w:ffData>
            <w:name w:val="Check39"/>
            <w:enabled/>
            <w:calcOnExit w:val="0"/>
            <w:checkBox>
              <w:sizeAuto/>
              <w:default w:val="0"/>
            </w:checkBox>
          </w:ffData>
        </w:fldChar>
      </w:r>
      <w:r w:rsidRPr="00A6630D">
        <w:instrText xml:space="preserve"> FORMCHECKBOX </w:instrText>
      </w:r>
      <w:r w:rsidR="00100BD7">
        <w:fldChar w:fldCharType="separate"/>
      </w:r>
      <w:r w:rsidRPr="00A6630D">
        <w:fldChar w:fldCharType="end"/>
      </w:r>
      <w:r w:rsidRPr="00A6630D">
        <w:t xml:space="preserve"> N/A</w:t>
      </w:r>
    </w:p>
    <w:p w:rsidR="000D56CD" w:rsidRDefault="00A82A2B" w:rsidP="005B7707">
      <w:pPr>
        <w:pStyle w:val="NumberedListLevel1"/>
      </w:pPr>
      <w:r>
        <w:t xml:space="preserve">The </w:t>
      </w:r>
      <w:r w:rsidR="00CC0735">
        <w:t xml:space="preserve">project specification include or will include </w:t>
      </w:r>
      <w:r>
        <w:t xml:space="preserve">process control and acceptance tests required for the project by </w:t>
      </w:r>
      <w:r w:rsidR="008063CE">
        <w:t xml:space="preserve">as per </w:t>
      </w:r>
      <w:r w:rsidR="002810F9">
        <w:t xml:space="preserve">the </w:t>
      </w:r>
      <w:r w:rsidR="000D56CD">
        <w:t xml:space="preserve">applicable </w:t>
      </w:r>
      <w:r>
        <w:t>standard</w:t>
      </w:r>
      <w:r w:rsidR="002810F9">
        <w:t>:</w:t>
      </w:r>
      <w:r>
        <w:t xml:space="preserve"> </w:t>
      </w:r>
    </w:p>
    <w:p w:rsidR="00A82A2B" w:rsidRDefault="000D56CD" w:rsidP="000D56CD">
      <w:pPr>
        <w:pStyle w:val="NumberedListLevel1"/>
        <w:numPr>
          <w:ilvl w:val="1"/>
          <w:numId w:val="19"/>
        </w:numPr>
      </w:pPr>
      <w:r>
        <w:t xml:space="preserve">Construction </w:t>
      </w:r>
      <w:r w:rsidR="00EB19B1">
        <w:t xml:space="preserve">and installation </w:t>
      </w:r>
      <w:r>
        <w:t xml:space="preserve">as </w:t>
      </w:r>
      <w:r w:rsidR="00A82A2B">
        <w:t xml:space="preserve">contained in </w:t>
      </w:r>
      <w:r w:rsidR="00A82A2B" w:rsidRPr="00A6630D">
        <w:t>Advisory Circular</w:t>
      </w:r>
      <w:r w:rsidR="002810F9">
        <w:t xml:space="preserve"> (AC) </w:t>
      </w:r>
      <w:r w:rsidR="00A82A2B" w:rsidRPr="00A6630D">
        <w:t>150/5370-10</w:t>
      </w:r>
      <w:r w:rsidR="00A82A2B">
        <w:t>.</w:t>
      </w:r>
    </w:p>
    <w:p w:rsidR="00A82A2B" w:rsidRDefault="00A82A2B" w:rsidP="009F5211">
      <w:pPr>
        <w:spacing w:after="120"/>
        <w:ind w:left="720" w:firstLine="720"/>
      </w:pPr>
      <w:r w:rsidRPr="00120511">
        <w:fldChar w:fldCharType="begin">
          <w:ffData>
            <w:name w:val="Check37"/>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Yes   </w:t>
      </w:r>
      <w:r w:rsidRPr="00120511">
        <w:fldChar w:fldCharType="begin">
          <w:ffData>
            <w:name w:val="Check38"/>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No   </w:t>
      </w:r>
      <w:r w:rsidRPr="00120511">
        <w:fldChar w:fldCharType="begin">
          <w:ffData>
            <w:name w:val="Check39"/>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N/A</w:t>
      </w:r>
    </w:p>
    <w:p w:rsidR="000D56CD" w:rsidRDefault="002810F9" w:rsidP="002810F9">
      <w:pPr>
        <w:pStyle w:val="NumberedListLevel1"/>
        <w:numPr>
          <w:ilvl w:val="1"/>
          <w:numId w:val="19"/>
        </w:numPr>
      </w:pPr>
      <w:r>
        <w:t xml:space="preserve">Snow Removal </w:t>
      </w:r>
      <w:r w:rsidR="000D56CD" w:rsidRPr="002810F9">
        <w:t>Equipment as contained in AC 150/</w:t>
      </w:r>
      <w:r>
        <w:t>5220-20.</w:t>
      </w:r>
    </w:p>
    <w:p w:rsidR="002810F9" w:rsidRDefault="002810F9" w:rsidP="002810F9">
      <w:pPr>
        <w:pStyle w:val="NumberedListLevel1"/>
        <w:numPr>
          <w:ilvl w:val="0"/>
          <w:numId w:val="0"/>
        </w:numPr>
        <w:ind w:left="1440"/>
      </w:pPr>
      <w:r w:rsidRPr="00120511">
        <w:fldChar w:fldCharType="begin">
          <w:ffData>
            <w:name w:val="Check37"/>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Yes   </w:t>
      </w:r>
      <w:r w:rsidRPr="00120511">
        <w:fldChar w:fldCharType="begin">
          <w:ffData>
            <w:name w:val="Check38"/>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No   </w:t>
      </w:r>
      <w:r w:rsidRPr="00120511">
        <w:fldChar w:fldCharType="begin">
          <w:ffData>
            <w:name w:val="Check39"/>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N/A</w:t>
      </w:r>
    </w:p>
    <w:p w:rsidR="002810F9" w:rsidRDefault="002810F9" w:rsidP="002810F9">
      <w:pPr>
        <w:pStyle w:val="NumberedListLevel1"/>
        <w:numPr>
          <w:ilvl w:val="1"/>
          <w:numId w:val="19"/>
        </w:numPr>
      </w:pPr>
      <w:r>
        <w:t xml:space="preserve">Aircraft Rescue and Fire Fighting (ARFF) vehicles as contained in </w:t>
      </w:r>
      <w:r w:rsidRPr="002810F9">
        <w:t>AC 150/52</w:t>
      </w:r>
      <w:r>
        <w:t>20-10.</w:t>
      </w:r>
    </w:p>
    <w:p w:rsidR="002810F9" w:rsidRDefault="002810F9" w:rsidP="002810F9">
      <w:pPr>
        <w:pStyle w:val="NumberedListLevel1"/>
        <w:numPr>
          <w:ilvl w:val="0"/>
          <w:numId w:val="0"/>
        </w:numPr>
        <w:ind w:left="1440"/>
      </w:pPr>
      <w:r w:rsidRPr="00120511">
        <w:fldChar w:fldCharType="begin">
          <w:ffData>
            <w:name w:val="Check37"/>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Yes   </w:t>
      </w:r>
      <w:r w:rsidRPr="00120511">
        <w:fldChar w:fldCharType="begin">
          <w:ffData>
            <w:name w:val="Check38"/>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No   </w:t>
      </w:r>
      <w:r w:rsidRPr="00120511">
        <w:fldChar w:fldCharType="begin">
          <w:ffData>
            <w:name w:val="Check39"/>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N/A</w:t>
      </w:r>
    </w:p>
    <w:p w:rsidR="00EB19B1" w:rsidRDefault="00EB19B1">
      <w:pPr>
        <w:spacing w:after="0" w:line="240" w:lineRule="auto"/>
        <w:rPr>
          <w:rFonts w:eastAsiaTheme="minorHAnsi" w:cstheme="minorBidi"/>
          <w:lang w:bidi="he-IL"/>
        </w:rPr>
      </w:pPr>
      <w:r>
        <w:br w:type="page"/>
      </w:r>
    </w:p>
    <w:p w:rsidR="008063CE" w:rsidRDefault="00A82A2B" w:rsidP="00CE1A4F">
      <w:pPr>
        <w:pStyle w:val="NumberedListLevel1"/>
        <w:ind w:right="-180"/>
      </w:pPr>
      <w:r w:rsidRPr="00A6630D">
        <w:lastRenderedPageBreak/>
        <w:t>For construction activities within or near aircraft operational areas</w:t>
      </w:r>
      <w:r w:rsidR="008063CE">
        <w:t>(AOA):</w:t>
      </w:r>
    </w:p>
    <w:p w:rsidR="008063CE" w:rsidRDefault="008063CE" w:rsidP="008063CE">
      <w:pPr>
        <w:pStyle w:val="NumberedListLevel1"/>
        <w:numPr>
          <w:ilvl w:val="1"/>
          <w:numId w:val="19"/>
        </w:numPr>
        <w:ind w:right="-180"/>
      </w:pPr>
      <w:r>
        <w:t>T</w:t>
      </w:r>
      <w:r w:rsidR="00A82A2B" w:rsidRPr="00A6630D">
        <w:t xml:space="preserve">he </w:t>
      </w:r>
      <w:r w:rsidR="00CC0735">
        <w:t>Sponsor has or will prepare a construction safety and phasing plan</w:t>
      </w:r>
      <w:r w:rsidR="00D25DC8">
        <w:t xml:space="preserve"> (CSPP)</w:t>
      </w:r>
      <w:r w:rsidR="00CC0735">
        <w:t xml:space="preserve"> conforming to </w:t>
      </w:r>
      <w:r w:rsidR="00A82A2B" w:rsidRPr="00A6630D">
        <w:t>Advisory Circular 150/5370-2</w:t>
      </w:r>
      <w:r w:rsidR="00D70706">
        <w:t>.</w:t>
      </w:r>
    </w:p>
    <w:p w:rsidR="00D70706" w:rsidRDefault="00D70706" w:rsidP="00D70706">
      <w:pPr>
        <w:pStyle w:val="NumberedListLevel1"/>
        <w:numPr>
          <w:ilvl w:val="1"/>
          <w:numId w:val="19"/>
        </w:numPr>
        <w:ind w:right="-180"/>
      </w:pPr>
      <w:r>
        <w:t>Compliance with CSPP safety provisions has been or will be incorporated into the plans and specifications as a contractor requirement.</w:t>
      </w:r>
    </w:p>
    <w:p w:rsidR="00A82A2B" w:rsidRDefault="008063CE" w:rsidP="008063CE">
      <w:pPr>
        <w:pStyle w:val="NumberedListLevel1"/>
        <w:numPr>
          <w:ilvl w:val="1"/>
          <w:numId w:val="19"/>
        </w:numPr>
        <w:ind w:right="-180"/>
      </w:pPr>
      <w:r>
        <w:t>S</w:t>
      </w:r>
      <w:r w:rsidR="00D24EB6">
        <w:t xml:space="preserve">ponsor </w:t>
      </w:r>
      <w:r w:rsidR="00D25DC8">
        <w:t xml:space="preserve">will not initiate work until receiving </w:t>
      </w:r>
      <w:r w:rsidR="00A82A2B">
        <w:t>FAA’s concurrence</w:t>
      </w:r>
      <w:r w:rsidR="00E44E5B">
        <w:t xml:space="preserve"> with </w:t>
      </w:r>
      <w:r w:rsidR="00C22274">
        <w:t xml:space="preserve">the </w:t>
      </w:r>
      <w:r w:rsidR="00E44E5B">
        <w:t>CSPP</w:t>
      </w:r>
      <w:r w:rsidR="000D56CD">
        <w:t xml:space="preserve"> (FAA Order 5100.38, Par. 5-29)</w:t>
      </w:r>
      <w:r w:rsidR="00D25DC8">
        <w:t>.</w:t>
      </w:r>
    </w:p>
    <w:p w:rsidR="00A82A2B" w:rsidRDefault="00A82A2B" w:rsidP="00A82A2B">
      <w:pPr>
        <w:ind w:firstLine="720"/>
      </w:pPr>
      <w:r w:rsidRPr="00120511">
        <w:fldChar w:fldCharType="begin">
          <w:ffData>
            <w:name w:val="Check37"/>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Yes   </w:t>
      </w:r>
      <w:r w:rsidRPr="00120511">
        <w:fldChar w:fldCharType="begin">
          <w:ffData>
            <w:name w:val="Check38"/>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No   </w:t>
      </w:r>
      <w:r w:rsidRPr="00120511">
        <w:fldChar w:fldCharType="begin">
          <w:ffData>
            <w:name w:val="Check39"/>
            <w:enabled/>
            <w:calcOnExit w:val="0"/>
            <w:checkBox>
              <w:sizeAuto/>
              <w:default w:val="0"/>
            </w:checkBox>
          </w:ffData>
        </w:fldChar>
      </w:r>
      <w:r w:rsidRPr="00120511">
        <w:instrText xml:space="preserve"> FORMCHECKBOX </w:instrText>
      </w:r>
      <w:r w:rsidR="00100BD7">
        <w:fldChar w:fldCharType="separate"/>
      </w:r>
      <w:r w:rsidRPr="00120511">
        <w:fldChar w:fldCharType="end"/>
      </w:r>
      <w:r w:rsidRPr="00120511">
        <w:t xml:space="preserve"> N/A</w:t>
      </w:r>
    </w:p>
    <w:p w:rsidR="00A82A2B" w:rsidRDefault="00A82A2B" w:rsidP="005B7707">
      <w:pPr>
        <w:pStyle w:val="NumberedListLevel1"/>
      </w:pPr>
      <w:r>
        <w:t xml:space="preserve">The project was </w:t>
      </w:r>
      <w:r w:rsidR="005B7707" w:rsidRPr="005B7707">
        <w:t xml:space="preserve">or will be </w:t>
      </w:r>
      <w:r>
        <w:t>physically completed without federal participation in costs due to errors and omissions in the plans and specifications that were foreseeable at the time of project design</w:t>
      </w:r>
      <w:r w:rsidR="00C22274">
        <w:t xml:space="preserve"> (49 USC §47110(b)(1) and FAA Order 5100.38d, par. 3-100)</w:t>
      </w:r>
      <w:r w:rsidR="00D70706">
        <w:t>.</w:t>
      </w:r>
    </w:p>
    <w:p w:rsidR="00E83867" w:rsidRPr="00A6630D" w:rsidRDefault="00E83867" w:rsidP="00A82A2B">
      <w:pPr>
        <w:ind w:firstLine="720"/>
      </w:pPr>
      <w:r w:rsidRPr="00A6630D">
        <w:fldChar w:fldCharType="begin">
          <w:ffData>
            <w:name w:val="Check37"/>
            <w:enabled/>
            <w:calcOnExit w:val="0"/>
            <w:checkBox>
              <w:sizeAuto/>
              <w:default w:val="0"/>
            </w:checkBox>
          </w:ffData>
        </w:fldChar>
      </w:r>
      <w:r w:rsidRPr="00A6630D">
        <w:instrText xml:space="preserve"> FORMCHECKBOX </w:instrText>
      </w:r>
      <w:r w:rsidR="00100BD7">
        <w:fldChar w:fldCharType="separate"/>
      </w:r>
      <w:r w:rsidRPr="00A6630D">
        <w:fldChar w:fldCharType="end"/>
      </w:r>
      <w:r w:rsidRPr="00A6630D">
        <w:t xml:space="preserve"> Yes   </w:t>
      </w:r>
      <w:r w:rsidRPr="00A6630D">
        <w:fldChar w:fldCharType="begin">
          <w:ffData>
            <w:name w:val="Check38"/>
            <w:enabled/>
            <w:calcOnExit w:val="0"/>
            <w:checkBox>
              <w:sizeAuto/>
              <w:default w:val="0"/>
            </w:checkBox>
          </w:ffData>
        </w:fldChar>
      </w:r>
      <w:r w:rsidRPr="00A6630D">
        <w:instrText xml:space="preserve"> FORMCHECKBOX </w:instrText>
      </w:r>
      <w:r w:rsidR="00100BD7">
        <w:fldChar w:fldCharType="separate"/>
      </w:r>
      <w:r w:rsidRPr="00A6630D">
        <w:fldChar w:fldCharType="end"/>
      </w:r>
      <w:r w:rsidRPr="00A6630D">
        <w:t xml:space="preserve"> No   </w:t>
      </w:r>
      <w:r w:rsidRPr="00A6630D">
        <w:fldChar w:fldCharType="begin">
          <w:ffData>
            <w:name w:val="Check39"/>
            <w:enabled/>
            <w:calcOnExit w:val="0"/>
            <w:checkBox>
              <w:sizeAuto/>
              <w:default w:val="0"/>
            </w:checkBox>
          </w:ffData>
        </w:fldChar>
      </w:r>
      <w:r w:rsidRPr="00A6630D">
        <w:instrText xml:space="preserve"> FORMCHECKBOX </w:instrText>
      </w:r>
      <w:r w:rsidR="00100BD7">
        <w:fldChar w:fldCharType="separate"/>
      </w:r>
      <w:r w:rsidRPr="00A6630D">
        <w:fldChar w:fldCharType="end"/>
      </w:r>
      <w:r w:rsidRPr="00A6630D">
        <w:t xml:space="preserve"> N/A</w:t>
      </w:r>
    </w:p>
    <w:p w:rsidR="00874B89" w:rsidRDefault="00874B89" w:rsidP="00874B89">
      <w:pPr>
        <w:spacing w:line="264" w:lineRule="auto"/>
        <w:rPr>
          <w:lang w:bidi="he-IL"/>
        </w:rPr>
      </w:pPr>
      <w:r>
        <w:rPr>
          <w:lang w:bidi="he-IL"/>
        </w:rPr>
        <w:t xml:space="preserve">Attach documentation clarifying any above item marked with “no” response. </w:t>
      </w:r>
    </w:p>
    <w:p w:rsidR="002D1ECC" w:rsidRPr="002D5C6F" w:rsidRDefault="002D1ECC" w:rsidP="002D1ECC">
      <w:pPr>
        <w:pBdr>
          <w:top w:val="single" w:sz="4" w:space="1" w:color="auto"/>
          <w:left w:val="single" w:sz="4" w:space="4" w:color="auto"/>
          <w:bottom w:val="single" w:sz="4" w:space="1" w:color="auto"/>
          <w:right w:val="single" w:sz="4" w:space="4" w:color="auto"/>
        </w:pBdr>
        <w:rPr>
          <w:b/>
          <w:lang w:bidi="he-IL"/>
        </w:rPr>
      </w:pPr>
      <w:r w:rsidRPr="002D5C6F">
        <w:rPr>
          <w:b/>
          <w:lang w:bidi="he-IL"/>
        </w:rPr>
        <w:t>Sponsor’s Certification</w:t>
      </w:r>
    </w:p>
    <w:p w:rsidR="002D1ECC" w:rsidRDefault="002D1ECC" w:rsidP="002D1ECC">
      <w:pPr>
        <w:pBdr>
          <w:top w:val="single" w:sz="4" w:space="1" w:color="auto"/>
          <w:left w:val="single" w:sz="4" w:space="4" w:color="auto"/>
          <w:bottom w:val="single" w:sz="4" w:space="1" w:color="auto"/>
          <w:right w:val="single" w:sz="4" w:space="4" w:color="auto"/>
        </w:pBdr>
        <w:rPr>
          <w:lang w:bidi="he-IL"/>
        </w:rPr>
      </w:pPr>
      <w:r>
        <w:rPr>
          <w:lang w:bidi="he-IL"/>
        </w:rPr>
        <w:t>I certify, for the project identified herein, responses to the forgoing items are accurate as marked and additional documentation for any item marked “no” is correct and complete.</w:t>
      </w:r>
    </w:p>
    <w:p w:rsidR="007C48CA" w:rsidRDefault="007C48CA" w:rsidP="007C48CA">
      <w:pPr>
        <w:pBdr>
          <w:top w:val="single" w:sz="4" w:space="1" w:color="auto"/>
          <w:left w:val="single" w:sz="4" w:space="4" w:color="auto"/>
          <w:bottom w:val="single" w:sz="4" w:space="1" w:color="auto"/>
          <w:right w:val="single" w:sz="4" w:space="4" w:color="auto"/>
        </w:pBdr>
        <w:rPr>
          <w:lang w:bidi="he-IL"/>
        </w:rPr>
      </w:pPr>
      <w:proofErr w:type="gramStart"/>
      <w:r>
        <w:rPr>
          <w:lang w:bidi="he-IL"/>
        </w:rPr>
        <w:t>Executed on this __________ day of ____________________</w:t>
      </w:r>
      <w:r>
        <w:rPr>
          <w:lang w:bidi="he-IL"/>
        </w:rPr>
        <w:tab/>
        <w:t>, ___________.</w:t>
      </w:r>
      <w:proofErr w:type="gramEnd"/>
      <w:r>
        <w:rPr>
          <w:lang w:bidi="he-IL"/>
        </w:rPr>
        <w:t xml:space="preserve"> </w:t>
      </w:r>
      <w:r>
        <w:rPr>
          <w:lang w:bidi="he-IL"/>
        </w:rPr>
        <w:tab/>
      </w:r>
    </w:p>
    <w:p w:rsidR="00E83867" w:rsidRDefault="00E83867" w:rsidP="00E83867">
      <w:pPr>
        <w:pBdr>
          <w:top w:val="single" w:sz="4" w:space="1" w:color="auto"/>
          <w:left w:val="single" w:sz="4" w:space="4" w:color="auto"/>
          <w:bottom w:val="single" w:sz="4" w:space="1" w:color="auto"/>
          <w:right w:val="single" w:sz="4" w:space="4" w:color="auto"/>
        </w:pBdr>
        <w:rPr>
          <w:lang w:bidi="he-IL"/>
        </w:rPr>
      </w:pPr>
      <w:r>
        <w:rPr>
          <w:lang w:bidi="he-IL"/>
        </w:rPr>
        <w:t xml:space="preserve">Name of Sponsor: </w:t>
      </w:r>
      <w:r>
        <w:rPr>
          <w:lang w:bidi="he-IL"/>
        </w:rPr>
        <w:fldChar w:fldCharType="begin">
          <w:ffData>
            <w:name w:val="Text43"/>
            <w:enabled/>
            <w:calcOnExit w:val="0"/>
            <w:textInput/>
          </w:ffData>
        </w:fldChar>
      </w:r>
      <w:bookmarkStart w:id="5" w:name="Text43"/>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5"/>
    </w:p>
    <w:p w:rsidR="00E83867" w:rsidRDefault="00E83867" w:rsidP="00E83867">
      <w:pPr>
        <w:pBdr>
          <w:top w:val="single" w:sz="4" w:space="1" w:color="auto"/>
          <w:left w:val="single" w:sz="4" w:space="4" w:color="auto"/>
          <w:bottom w:val="single" w:sz="4" w:space="1" w:color="auto"/>
          <w:right w:val="single" w:sz="4" w:space="4" w:color="auto"/>
        </w:pBdr>
        <w:rPr>
          <w:lang w:bidi="he-IL"/>
        </w:rPr>
      </w:pPr>
      <w:r>
        <w:rPr>
          <w:lang w:bidi="he-IL"/>
        </w:rPr>
        <w:t xml:space="preserve">Name of Sponsor’s </w:t>
      </w:r>
      <w:r w:rsidR="008063CE">
        <w:rPr>
          <w:lang w:bidi="he-IL"/>
        </w:rPr>
        <w:t>Authorized</w:t>
      </w:r>
      <w:r>
        <w:rPr>
          <w:lang w:bidi="he-IL"/>
        </w:rPr>
        <w:t xml:space="preserve"> Official: </w:t>
      </w:r>
      <w:r>
        <w:rPr>
          <w:lang w:bidi="he-IL"/>
        </w:rPr>
        <w:fldChar w:fldCharType="begin">
          <w:ffData>
            <w:name w:val="Text44"/>
            <w:enabled/>
            <w:calcOnExit w:val="0"/>
            <w:textInput/>
          </w:ffData>
        </w:fldChar>
      </w:r>
      <w:bookmarkStart w:id="6" w:name="Text44"/>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6"/>
    </w:p>
    <w:p w:rsidR="00E83867" w:rsidRDefault="00E83867" w:rsidP="00E83867">
      <w:pPr>
        <w:pBdr>
          <w:top w:val="single" w:sz="4" w:space="1" w:color="auto"/>
          <w:left w:val="single" w:sz="4" w:space="4" w:color="auto"/>
          <w:bottom w:val="single" w:sz="4" w:space="1" w:color="auto"/>
          <w:right w:val="single" w:sz="4" w:space="4" w:color="auto"/>
        </w:pBdr>
        <w:rPr>
          <w:lang w:bidi="he-IL"/>
        </w:rPr>
      </w:pPr>
      <w:r>
        <w:rPr>
          <w:lang w:bidi="he-IL"/>
        </w:rPr>
        <w:t xml:space="preserve">Title of Sponsor’s </w:t>
      </w:r>
      <w:r w:rsidR="008063CE">
        <w:rPr>
          <w:lang w:bidi="he-IL"/>
        </w:rPr>
        <w:t>Authorized</w:t>
      </w:r>
      <w:r>
        <w:rPr>
          <w:lang w:bidi="he-IL"/>
        </w:rPr>
        <w:t xml:space="preserve"> Official: </w:t>
      </w:r>
      <w:r>
        <w:rPr>
          <w:lang w:bidi="he-IL"/>
        </w:rPr>
        <w:fldChar w:fldCharType="begin">
          <w:ffData>
            <w:name w:val="Text42"/>
            <w:enabled/>
            <w:calcOnExit w:val="0"/>
            <w:textInput/>
          </w:ffData>
        </w:fldChar>
      </w:r>
      <w:bookmarkStart w:id="7" w:name="Text42"/>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7"/>
    </w:p>
    <w:p w:rsidR="00D70706" w:rsidRDefault="00E83867" w:rsidP="00D70706">
      <w:pPr>
        <w:pBdr>
          <w:top w:val="single" w:sz="4" w:space="1" w:color="auto"/>
          <w:left w:val="single" w:sz="4" w:space="4" w:color="auto"/>
          <w:bottom w:val="single" w:sz="4" w:space="1" w:color="auto"/>
          <w:right w:val="single" w:sz="4" w:space="4" w:color="auto"/>
        </w:pBdr>
        <w:spacing w:before="480" w:after="0"/>
        <w:rPr>
          <w:lang w:bidi="he-IL"/>
        </w:rPr>
      </w:pPr>
      <w:r w:rsidRPr="008D260F">
        <w:rPr>
          <w:b/>
          <w:lang w:bidi="he-IL"/>
        </w:rPr>
        <w:t>Signature</w:t>
      </w:r>
      <w:r>
        <w:rPr>
          <w:lang w:bidi="he-IL"/>
        </w:rPr>
        <w:t xml:space="preserve"> of Sponsor’s </w:t>
      </w:r>
      <w:r w:rsidR="008063CE">
        <w:rPr>
          <w:lang w:bidi="he-IL"/>
        </w:rPr>
        <w:t>Authorized</w:t>
      </w:r>
      <w:r>
        <w:rPr>
          <w:lang w:bidi="he-IL"/>
        </w:rPr>
        <w:t xml:space="preserve"> Official: ___________________________________</w:t>
      </w:r>
    </w:p>
    <w:p w:rsidR="00D70706" w:rsidRDefault="00D70706" w:rsidP="00D70706">
      <w:pPr>
        <w:pBdr>
          <w:top w:val="single" w:sz="4" w:space="1" w:color="auto"/>
          <w:left w:val="single" w:sz="4" w:space="4" w:color="auto"/>
          <w:bottom w:val="single" w:sz="4" w:space="1" w:color="auto"/>
          <w:right w:val="single" w:sz="4" w:space="4" w:color="auto"/>
        </w:pBdr>
        <w:spacing w:before="480" w:after="0"/>
        <w:rPr>
          <w:lang w:bidi="he-IL"/>
        </w:rPr>
      </w:pPr>
      <w:r>
        <w:rPr>
          <w:lang w:bidi="he-IL"/>
        </w:rPr>
        <w:t>I declare under penalty of perjury that the foregoing is true and correct. I understand that knowingly and willfully providing false information to the federal government is a violation of 18 USC § 1001 (False Statements) and could subject me to fines, imprisonment, or both.</w:t>
      </w:r>
    </w:p>
    <w:sectPr w:rsidR="00D70706" w:rsidSect="000F3203">
      <w:footerReference w:type="default" r:id="rId9"/>
      <w:headerReference w:type="first" r:id="rId10"/>
      <w:pgSz w:w="12240" w:h="15840" w:code="1"/>
      <w:pgMar w:top="1440" w:right="1440" w:bottom="1440" w:left="1440" w:header="54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BD7" w:rsidRDefault="00100BD7" w:rsidP="005B350A">
      <w:r>
        <w:separator/>
      </w:r>
    </w:p>
  </w:endnote>
  <w:endnote w:type="continuationSeparator" w:id="0">
    <w:p w:rsidR="00100BD7" w:rsidRDefault="00100BD7" w:rsidP="005B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20" w:rsidRPr="00F6719D" w:rsidRDefault="00E03920" w:rsidP="00E03920">
    <w:pPr>
      <w:tabs>
        <w:tab w:val="right" w:pos="9360"/>
      </w:tabs>
      <w:spacing w:after="0"/>
      <w:rPr>
        <w:sz w:val="18"/>
      </w:rPr>
    </w:pPr>
    <w:r w:rsidRPr="00F6719D">
      <w:rPr>
        <w:sz w:val="16"/>
        <w:szCs w:val="16"/>
      </w:rPr>
      <w:tab/>
    </w:r>
    <w:r w:rsidR="00D70706">
      <w:rPr>
        <w:sz w:val="16"/>
        <w:szCs w:val="16"/>
      </w:rPr>
      <w:t xml:space="preserve"> Page </w:t>
    </w:r>
    <w:r w:rsidRPr="00CE1A4F">
      <w:rPr>
        <w:sz w:val="16"/>
        <w:szCs w:val="16"/>
      </w:rPr>
      <w:fldChar w:fldCharType="begin"/>
    </w:r>
    <w:r w:rsidRPr="00CE1A4F">
      <w:rPr>
        <w:sz w:val="16"/>
        <w:szCs w:val="16"/>
      </w:rPr>
      <w:instrText xml:space="preserve"> PAGE   \* MERGEFORMAT </w:instrText>
    </w:r>
    <w:r w:rsidRPr="00CE1A4F">
      <w:rPr>
        <w:sz w:val="16"/>
        <w:szCs w:val="16"/>
      </w:rPr>
      <w:fldChar w:fldCharType="separate"/>
    </w:r>
    <w:r w:rsidR="004E2528">
      <w:rPr>
        <w:noProof/>
        <w:sz w:val="16"/>
        <w:szCs w:val="16"/>
      </w:rPr>
      <w:t>3</w:t>
    </w:r>
    <w:r w:rsidRPr="00CE1A4F">
      <w:rPr>
        <w:noProof/>
        <w:sz w:val="16"/>
        <w:szCs w:val="16"/>
      </w:rPr>
      <w:fldChar w:fldCharType="end"/>
    </w:r>
    <w:r w:rsidR="00D70706">
      <w:rPr>
        <w:noProof/>
        <w:sz w:val="16"/>
        <w:szCs w:val="16"/>
      </w:rPr>
      <w:t xml:space="preserve"> of 3</w:t>
    </w:r>
  </w:p>
  <w:p w:rsidR="00E03920" w:rsidRDefault="00E03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BD7" w:rsidRDefault="00100BD7" w:rsidP="005B350A">
      <w:r>
        <w:separator/>
      </w:r>
    </w:p>
  </w:footnote>
  <w:footnote w:type="continuationSeparator" w:id="0">
    <w:p w:rsidR="00100BD7" w:rsidRDefault="00100BD7" w:rsidP="005B3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203" w:rsidRPr="00265F73" w:rsidRDefault="004E2528" w:rsidP="000F3203">
    <w:pPr>
      <w:pStyle w:val="HeaderFooter"/>
      <w:tabs>
        <w:tab w:val="left" w:pos="450"/>
        <w:tab w:val="right" w:pos="9360"/>
      </w:tabs>
      <w:jc w:val="center"/>
      <w:rPr>
        <w:rFonts w:ascii="Arial" w:hAnsi="Arial"/>
        <w:b/>
        <w:sz w:val="28"/>
        <w:szCs w:val="28"/>
      </w:rPr>
    </w:pPr>
    <w:r w:rsidRPr="00265F73">
      <w:rPr>
        <w:b/>
        <w:noProof/>
      </w:rPr>
      <w:drawing>
        <wp:anchor distT="0" distB="0" distL="114300" distR="114300" simplePos="0" relativeHeight="251659264" behindDoc="1" locked="0" layoutInCell="1" allowOverlap="1" wp14:anchorId="25292155" wp14:editId="35F09152">
          <wp:simplePos x="0" y="0"/>
          <wp:positionH relativeFrom="column">
            <wp:posOffset>4765675</wp:posOffset>
          </wp:positionH>
          <wp:positionV relativeFrom="paragraph">
            <wp:posOffset>-19685</wp:posOffset>
          </wp:positionV>
          <wp:extent cx="1033145" cy="532765"/>
          <wp:effectExtent l="0" t="0" r="0" b="635"/>
          <wp:wrapTight wrapText="bothSides">
            <wp:wrapPolygon edited="0">
              <wp:start x="0" y="0"/>
              <wp:lineTo x="0" y="20853"/>
              <wp:lineTo x="21109" y="20853"/>
              <wp:lineTo x="21109"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33145" cy="532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C4A6D" w:rsidRPr="00A85831">
      <w:rPr>
        <w:rFonts w:ascii="Arial" w:hAnsi="Arial"/>
      </w:rPr>
      <w:tab/>
    </w:r>
    <w:r w:rsidR="000F3203" w:rsidRPr="00265F73">
      <w:rPr>
        <w:rFonts w:ascii="Arial" w:hAnsi="Arial"/>
        <w:b/>
        <w:sz w:val="28"/>
        <w:szCs w:val="28"/>
      </w:rPr>
      <w:t>Missouri Department of Transportation</w:t>
    </w:r>
  </w:p>
  <w:p w:rsidR="000F3203" w:rsidRPr="00265F73" w:rsidRDefault="000F3203" w:rsidP="000F3203">
    <w:pPr>
      <w:pStyle w:val="HeaderFooter"/>
      <w:tabs>
        <w:tab w:val="left" w:pos="450"/>
        <w:tab w:val="right" w:pos="9360"/>
      </w:tabs>
      <w:jc w:val="center"/>
      <w:rPr>
        <w:b/>
        <w:sz w:val="28"/>
        <w:szCs w:val="28"/>
      </w:rPr>
    </w:pPr>
    <w:r w:rsidRPr="00265F73">
      <w:rPr>
        <w:rFonts w:ascii="Arial" w:hAnsi="Arial"/>
        <w:b/>
        <w:sz w:val="28"/>
        <w:szCs w:val="28"/>
      </w:rPr>
      <w:t>Aviation Section</w:t>
    </w:r>
  </w:p>
  <w:p w:rsidR="009C4A6D" w:rsidRDefault="009C4A6D" w:rsidP="00A85831">
    <w:pPr>
      <w:pStyle w:val="HeaderFooter"/>
      <w:tabs>
        <w:tab w:val="left" w:pos="450"/>
        <w:tab w:val="right" w:pos="9360"/>
      </w:tabs>
    </w:pPr>
  </w:p>
  <w:p w:rsidR="009C4A6D" w:rsidRDefault="009C4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90EECC"/>
    <w:lvl w:ilvl="0">
      <w:start w:val="1"/>
      <w:numFmt w:val="decimal"/>
      <w:lvlText w:val="%1."/>
      <w:lvlJc w:val="left"/>
      <w:pPr>
        <w:tabs>
          <w:tab w:val="num" w:pos="1800"/>
        </w:tabs>
        <w:ind w:left="1800" w:hanging="360"/>
      </w:pPr>
    </w:lvl>
  </w:abstractNum>
  <w:abstractNum w:abstractNumId="1">
    <w:nsid w:val="FFFFFF7D"/>
    <w:multiLevelType w:val="singleLevel"/>
    <w:tmpl w:val="72BC2B32"/>
    <w:lvl w:ilvl="0">
      <w:start w:val="1"/>
      <w:numFmt w:val="decimal"/>
      <w:lvlText w:val="%1."/>
      <w:lvlJc w:val="left"/>
      <w:pPr>
        <w:tabs>
          <w:tab w:val="num" w:pos="1440"/>
        </w:tabs>
        <w:ind w:left="1440" w:hanging="360"/>
      </w:pPr>
    </w:lvl>
  </w:abstractNum>
  <w:abstractNum w:abstractNumId="2">
    <w:nsid w:val="FFFFFF7E"/>
    <w:multiLevelType w:val="singleLevel"/>
    <w:tmpl w:val="D264C61A"/>
    <w:lvl w:ilvl="0">
      <w:start w:val="1"/>
      <w:numFmt w:val="decimal"/>
      <w:lvlText w:val="%1."/>
      <w:lvlJc w:val="left"/>
      <w:pPr>
        <w:tabs>
          <w:tab w:val="num" w:pos="1080"/>
        </w:tabs>
        <w:ind w:left="1080" w:hanging="360"/>
      </w:pPr>
    </w:lvl>
  </w:abstractNum>
  <w:abstractNum w:abstractNumId="3">
    <w:nsid w:val="FFFFFF7F"/>
    <w:multiLevelType w:val="singleLevel"/>
    <w:tmpl w:val="A2EA6194"/>
    <w:lvl w:ilvl="0">
      <w:start w:val="1"/>
      <w:numFmt w:val="decimal"/>
      <w:lvlText w:val="%1."/>
      <w:lvlJc w:val="left"/>
      <w:pPr>
        <w:tabs>
          <w:tab w:val="num" w:pos="720"/>
        </w:tabs>
        <w:ind w:left="720" w:hanging="360"/>
      </w:pPr>
    </w:lvl>
  </w:abstractNum>
  <w:abstractNum w:abstractNumId="4">
    <w:nsid w:val="FFFFFF80"/>
    <w:multiLevelType w:val="singleLevel"/>
    <w:tmpl w:val="352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88FA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2E07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3E41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C42335C"/>
    <w:lvl w:ilvl="0">
      <w:start w:val="1"/>
      <w:numFmt w:val="decimal"/>
      <w:lvlText w:val="%1."/>
      <w:lvlJc w:val="left"/>
      <w:pPr>
        <w:tabs>
          <w:tab w:val="num" w:pos="360"/>
        </w:tabs>
        <w:ind w:left="360" w:hanging="360"/>
      </w:pPr>
    </w:lvl>
  </w:abstractNum>
  <w:abstractNum w:abstractNumId="9">
    <w:nsid w:val="FFFFFF89"/>
    <w:multiLevelType w:val="singleLevel"/>
    <w:tmpl w:val="28C6BAE2"/>
    <w:lvl w:ilvl="0">
      <w:start w:val="1"/>
      <w:numFmt w:val="bullet"/>
      <w:lvlText w:val=""/>
      <w:lvlJc w:val="left"/>
      <w:pPr>
        <w:tabs>
          <w:tab w:val="num" w:pos="360"/>
        </w:tabs>
        <w:ind w:left="360" w:hanging="360"/>
      </w:pPr>
      <w:rPr>
        <w:rFonts w:ascii="Symbol" w:hAnsi="Symbol" w:hint="default"/>
      </w:rPr>
    </w:lvl>
  </w:abstractNum>
  <w:abstractNum w:abstractNumId="10">
    <w:nsid w:val="112C6CBC"/>
    <w:multiLevelType w:val="hybridMultilevel"/>
    <w:tmpl w:val="DCD2F06E"/>
    <w:lvl w:ilvl="0" w:tplc="65FE3198">
      <w:start w:val="1"/>
      <w:numFmt w:val="decimal"/>
      <w:pStyle w:val="NumberedListLevel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A61263"/>
    <w:multiLevelType w:val="hybridMultilevel"/>
    <w:tmpl w:val="45E0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95643"/>
    <w:multiLevelType w:val="hybridMultilevel"/>
    <w:tmpl w:val="096E26C8"/>
    <w:lvl w:ilvl="0" w:tplc="0C8222E0">
      <w:start w:val="1"/>
      <w:numFmt w:val="lowerLetter"/>
      <w:pStyle w:val="NumberedListLevel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3640C6"/>
    <w:multiLevelType w:val="hybridMultilevel"/>
    <w:tmpl w:val="3F646A90"/>
    <w:lvl w:ilvl="0" w:tplc="65503D12">
      <w:start w:val="1"/>
      <w:numFmt w:val="decimal"/>
      <w:lvlText w:val="Lin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3538A"/>
    <w:multiLevelType w:val="hybridMultilevel"/>
    <w:tmpl w:val="2A2AEDFE"/>
    <w:lvl w:ilvl="0" w:tplc="109E0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80731B"/>
    <w:multiLevelType w:val="hybridMultilevel"/>
    <w:tmpl w:val="4350B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8B276A"/>
    <w:multiLevelType w:val="hybridMultilevel"/>
    <w:tmpl w:val="7562B5C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ABF1193"/>
    <w:multiLevelType w:val="hybridMultilevel"/>
    <w:tmpl w:val="8A8A43CE"/>
    <w:lvl w:ilvl="0" w:tplc="F68295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1C565C"/>
    <w:multiLevelType w:val="hybridMultilevel"/>
    <w:tmpl w:val="84B6A922"/>
    <w:lvl w:ilvl="0" w:tplc="4BB019FA">
      <w:start w:val="1"/>
      <w:numFmt w:val="decimal"/>
      <w:lvlText w:val="Item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802E28"/>
    <w:multiLevelType w:val="hybridMultilevel"/>
    <w:tmpl w:val="E9F622B2"/>
    <w:lvl w:ilvl="0" w:tplc="5FD4DB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F336F6"/>
    <w:multiLevelType w:val="hybridMultilevel"/>
    <w:tmpl w:val="4FF834DA"/>
    <w:lvl w:ilvl="0" w:tplc="83C6D85C">
      <w:start w:val="1"/>
      <w:numFmt w:val="decimal"/>
      <w:lvlText w:val="Line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352686"/>
    <w:multiLevelType w:val="hybridMultilevel"/>
    <w:tmpl w:val="C01EB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3"/>
  </w:num>
  <w:num w:numId="14">
    <w:abstractNumId w:val="11"/>
  </w:num>
  <w:num w:numId="15">
    <w:abstractNumId w:val="20"/>
  </w:num>
  <w:num w:numId="16">
    <w:abstractNumId w:val="18"/>
  </w:num>
  <w:num w:numId="17">
    <w:abstractNumId w:val="19"/>
  </w:num>
  <w:num w:numId="18">
    <w:abstractNumId w:val="17"/>
  </w:num>
  <w:num w:numId="19">
    <w:abstractNumId w:val="10"/>
  </w:num>
  <w:num w:numId="20">
    <w:abstractNumId w:val="12"/>
  </w:num>
  <w:num w:numId="21">
    <w:abstractNumId w:val="14"/>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6"/>
  </w:num>
  <w:num w:numId="34">
    <w:abstractNumId w:val="15"/>
  </w:num>
  <w:num w:numId="35">
    <w:abstractNumId w:val="10"/>
  </w:num>
  <w:num w:numId="36">
    <w:abstractNumId w:val="10"/>
  </w:num>
  <w:num w:numId="37">
    <w:abstractNumId w:val="10"/>
  </w:num>
  <w:num w:numId="38">
    <w:abstractNumId w:val="10"/>
  </w:num>
  <w:num w:numId="39">
    <w:abstractNumId w:val="12"/>
    <w:lvlOverride w:ilvl="0">
      <w:startOverride w:val="1"/>
    </w:lvlOverride>
  </w:num>
  <w:num w:numId="40">
    <w:abstractNumId w:val="10"/>
  </w:num>
  <w:num w:numId="41">
    <w:abstractNumId w:val="12"/>
    <w:lvlOverride w:ilvl="0">
      <w:startOverride w:val="1"/>
    </w:lvlOverride>
  </w:num>
  <w:num w:numId="42">
    <w:abstractNumId w:val="12"/>
  </w:num>
  <w:num w:numId="43">
    <w:abstractNumId w:val="10"/>
  </w:num>
  <w:num w:numId="44">
    <w:abstractNumId w:val="10"/>
  </w:num>
  <w:num w:numId="45">
    <w:abstractNumId w:val="1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attachedTemplate r:id="rId1"/>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42"/>
    <w:rsid w:val="00000554"/>
    <w:rsid w:val="00040D28"/>
    <w:rsid w:val="00042B42"/>
    <w:rsid w:val="000454A9"/>
    <w:rsid w:val="00094793"/>
    <w:rsid w:val="00097203"/>
    <w:rsid w:val="000A0D84"/>
    <w:rsid w:val="000C3297"/>
    <w:rsid w:val="000D56CD"/>
    <w:rsid w:val="000F3203"/>
    <w:rsid w:val="00100BD7"/>
    <w:rsid w:val="00111B89"/>
    <w:rsid w:val="00114F5A"/>
    <w:rsid w:val="00120511"/>
    <w:rsid w:val="001258E2"/>
    <w:rsid w:val="001353E2"/>
    <w:rsid w:val="0013772B"/>
    <w:rsid w:val="00143B74"/>
    <w:rsid w:val="001461A0"/>
    <w:rsid w:val="00154CBD"/>
    <w:rsid w:val="00170DFC"/>
    <w:rsid w:val="00184987"/>
    <w:rsid w:val="00190BBB"/>
    <w:rsid w:val="00191A36"/>
    <w:rsid w:val="00196D16"/>
    <w:rsid w:val="001B6FA2"/>
    <w:rsid w:val="001C3A41"/>
    <w:rsid w:val="001F08C0"/>
    <w:rsid w:val="00215F1B"/>
    <w:rsid w:val="002214D2"/>
    <w:rsid w:val="002231AF"/>
    <w:rsid w:val="00224BB3"/>
    <w:rsid w:val="0023660E"/>
    <w:rsid w:val="00243230"/>
    <w:rsid w:val="0024719B"/>
    <w:rsid w:val="002810F9"/>
    <w:rsid w:val="00282875"/>
    <w:rsid w:val="00292F64"/>
    <w:rsid w:val="00295EFD"/>
    <w:rsid w:val="002B216D"/>
    <w:rsid w:val="002B5F6E"/>
    <w:rsid w:val="002D020E"/>
    <w:rsid w:val="002D1ECC"/>
    <w:rsid w:val="002E1E7A"/>
    <w:rsid w:val="003004AB"/>
    <w:rsid w:val="00300BB8"/>
    <w:rsid w:val="00311986"/>
    <w:rsid w:val="003153C7"/>
    <w:rsid w:val="00324DC7"/>
    <w:rsid w:val="003268F6"/>
    <w:rsid w:val="00346C66"/>
    <w:rsid w:val="00361B4B"/>
    <w:rsid w:val="0038575D"/>
    <w:rsid w:val="00394291"/>
    <w:rsid w:val="003A0BC7"/>
    <w:rsid w:val="003B6C3B"/>
    <w:rsid w:val="003C34F8"/>
    <w:rsid w:val="003D3010"/>
    <w:rsid w:val="003D59ED"/>
    <w:rsid w:val="003F6F9F"/>
    <w:rsid w:val="00403E64"/>
    <w:rsid w:val="00413180"/>
    <w:rsid w:val="0041367A"/>
    <w:rsid w:val="00436660"/>
    <w:rsid w:val="004442E7"/>
    <w:rsid w:val="00452596"/>
    <w:rsid w:val="0047596D"/>
    <w:rsid w:val="00485495"/>
    <w:rsid w:val="00494C69"/>
    <w:rsid w:val="004C55CC"/>
    <w:rsid w:val="004C75E7"/>
    <w:rsid w:val="004E2528"/>
    <w:rsid w:val="00507CF5"/>
    <w:rsid w:val="005239AF"/>
    <w:rsid w:val="0053759E"/>
    <w:rsid w:val="005A063D"/>
    <w:rsid w:val="005B1E2D"/>
    <w:rsid w:val="005B350A"/>
    <w:rsid w:val="005B7707"/>
    <w:rsid w:val="005D467A"/>
    <w:rsid w:val="005E28F9"/>
    <w:rsid w:val="005E6933"/>
    <w:rsid w:val="005F16D9"/>
    <w:rsid w:val="006215D9"/>
    <w:rsid w:val="00624FD2"/>
    <w:rsid w:val="006301B6"/>
    <w:rsid w:val="00644AFE"/>
    <w:rsid w:val="006727D4"/>
    <w:rsid w:val="00691F16"/>
    <w:rsid w:val="00697C56"/>
    <w:rsid w:val="006B1B37"/>
    <w:rsid w:val="006B24E5"/>
    <w:rsid w:val="006B6855"/>
    <w:rsid w:val="006F2FBE"/>
    <w:rsid w:val="006F753B"/>
    <w:rsid w:val="00711811"/>
    <w:rsid w:val="007228A1"/>
    <w:rsid w:val="00723663"/>
    <w:rsid w:val="00724D25"/>
    <w:rsid w:val="00733062"/>
    <w:rsid w:val="00734BD6"/>
    <w:rsid w:val="00735191"/>
    <w:rsid w:val="00736E13"/>
    <w:rsid w:val="00762B19"/>
    <w:rsid w:val="007706CD"/>
    <w:rsid w:val="007C48CA"/>
    <w:rsid w:val="007D7F4D"/>
    <w:rsid w:val="00805D61"/>
    <w:rsid w:val="008063CE"/>
    <w:rsid w:val="00822B58"/>
    <w:rsid w:val="00844673"/>
    <w:rsid w:val="00845422"/>
    <w:rsid w:val="00855301"/>
    <w:rsid w:val="008714E0"/>
    <w:rsid w:val="00874648"/>
    <w:rsid w:val="00874B89"/>
    <w:rsid w:val="00876D3C"/>
    <w:rsid w:val="0088211A"/>
    <w:rsid w:val="008912D7"/>
    <w:rsid w:val="008A217C"/>
    <w:rsid w:val="008A79A2"/>
    <w:rsid w:val="008C09BC"/>
    <w:rsid w:val="008C5663"/>
    <w:rsid w:val="008E3951"/>
    <w:rsid w:val="008F7FDB"/>
    <w:rsid w:val="00930E10"/>
    <w:rsid w:val="009362F4"/>
    <w:rsid w:val="00941339"/>
    <w:rsid w:val="009415CE"/>
    <w:rsid w:val="00962CC5"/>
    <w:rsid w:val="00964414"/>
    <w:rsid w:val="0097193A"/>
    <w:rsid w:val="009A1F34"/>
    <w:rsid w:val="009A26C7"/>
    <w:rsid w:val="009B18A5"/>
    <w:rsid w:val="009B6D9E"/>
    <w:rsid w:val="009C4A6D"/>
    <w:rsid w:val="009D2AD0"/>
    <w:rsid w:val="009D47DE"/>
    <w:rsid w:val="009D59EA"/>
    <w:rsid w:val="009E4DC5"/>
    <w:rsid w:val="009F1F3E"/>
    <w:rsid w:val="009F5211"/>
    <w:rsid w:val="00A0410F"/>
    <w:rsid w:val="00A20133"/>
    <w:rsid w:val="00A27066"/>
    <w:rsid w:val="00A27D77"/>
    <w:rsid w:val="00A40195"/>
    <w:rsid w:val="00A5303D"/>
    <w:rsid w:val="00A6630D"/>
    <w:rsid w:val="00A82A2B"/>
    <w:rsid w:val="00A852BD"/>
    <w:rsid w:val="00A85831"/>
    <w:rsid w:val="00AA1ED5"/>
    <w:rsid w:val="00AF41EF"/>
    <w:rsid w:val="00B26F93"/>
    <w:rsid w:val="00B279B8"/>
    <w:rsid w:val="00B3150D"/>
    <w:rsid w:val="00B40A24"/>
    <w:rsid w:val="00B553C6"/>
    <w:rsid w:val="00B648EE"/>
    <w:rsid w:val="00B718C2"/>
    <w:rsid w:val="00B80327"/>
    <w:rsid w:val="00B864BD"/>
    <w:rsid w:val="00B91DDC"/>
    <w:rsid w:val="00B972B7"/>
    <w:rsid w:val="00BB1D00"/>
    <w:rsid w:val="00BD7E18"/>
    <w:rsid w:val="00BF1D14"/>
    <w:rsid w:val="00BF2385"/>
    <w:rsid w:val="00C011C2"/>
    <w:rsid w:val="00C06776"/>
    <w:rsid w:val="00C11692"/>
    <w:rsid w:val="00C22274"/>
    <w:rsid w:val="00C23043"/>
    <w:rsid w:val="00C317EC"/>
    <w:rsid w:val="00C345E7"/>
    <w:rsid w:val="00C466FA"/>
    <w:rsid w:val="00C5798C"/>
    <w:rsid w:val="00C679DA"/>
    <w:rsid w:val="00C72438"/>
    <w:rsid w:val="00C97DC7"/>
    <w:rsid w:val="00CB7D6B"/>
    <w:rsid w:val="00CC0735"/>
    <w:rsid w:val="00CD4D44"/>
    <w:rsid w:val="00CE1A4F"/>
    <w:rsid w:val="00CF38A1"/>
    <w:rsid w:val="00D01E08"/>
    <w:rsid w:val="00D04BDF"/>
    <w:rsid w:val="00D06F03"/>
    <w:rsid w:val="00D1413A"/>
    <w:rsid w:val="00D177A4"/>
    <w:rsid w:val="00D24EB6"/>
    <w:rsid w:val="00D25DC8"/>
    <w:rsid w:val="00D26C2E"/>
    <w:rsid w:val="00D36C11"/>
    <w:rsid w:val="00D50406"/>
    <w:rsid w:val="00D51017"/>
    <w:rsid w:val="00D70706"/>
    <w:rsid w:val="00D8515A"/>
    <w:rsid w:val="00D9271F"/>
    <w:rsid w:val="00D93CFB"/>
    <w:rsid w:val="00D945C9"/>
    <w:rsid w:val="00DC28DD"/>
    <w:rsid w:val="00DF0F05"/>
    <w:rsid w:val="00DF1539"/>
    <w:rsid w:val="00E03920"/>
    <w:rsid w:val="00E12E8E"/>
    <w:rsid w:val="00E21F38"/>
    <w:rsid w:val="00E2269A"/>
    <w:rsid w:val="00E2651B"/>
    <w:rsid w:val="00E44E5B"/>
    <w:rsid w:val="00E464BD"/>
    <w:rsid w:val="00E547EC"/>
    <w:rsid w:val="00E83867"/>
    <w:rsid w:val="00E9076F"/>
    <w:rsid w:val="00E9789F"/>
    <w:rsid w:val="00EA7361"/>
    <w:rsid w:val="00EB19B1"/>
    <w:rsid w:val="00EC3F1C"/>
    <w:rsid w:val="00EF7E61"/>
    <w:rsid w:val="00F0297E"/>
    <w:rsid w:val="00F046EC"/>
    <w:rsid w:val="00F17E75"/>
    <w:rsid w:val="00F327B2"/>
    <w:rsid w:val="00F514DB"/>
    <w:rsid w:val="00F6719D"/>
    <w:rsid w:val="00F811C7"/>
    <w:rsid w:val="00FB30C0"/>
    <w:rsid w:val="00FC147B"/>
    <w:rsid w:val="00FF3CA1"/>
    <w:rsid w:val="00FF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Title" w:uiPriority="10"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718C2"/>
    <w:pPr>
      <w:spacing w:after="240" w:line="288" w:lineRule="auto"/>
    </w:pPr>
    <w:rPr>
      <w:rFonts w:ascii="Arial" w:hAnsi="Arial"/>
      <w:sz w:val="20"/>
    </w:rPr>
  </w:style>
  <w:style w:type="paragraph" w:styleId="Heading1">
    <w:name w:val="heading 1"/>
    <w:basedOn w:val="Normal"/>
    <w:next w:val="Normal"/>
    <w:link w:val="Heading1Char"/>
    <w:qFormat/>
    <w:rsid w:val="002D020E"/>
    <w:pPr>
      <w:keepNext/>
      <w:keepLines/>
      <w:spacing w:before="240"/>
      <w:outlineLvl w:val="0"/>
    </w:pPr>
    <w:rPr>
      <w:rFonts w:eastAsiaTheme="majorEastAsia" w:cstheme="majorBidi"/>
      <w:b/>
      <w:bCs/>
      <w:sz w:val="26"/>
      <w:szCs w:val="28"/>
    </w:rPr>
  </w:style>
  <w:style w:type="paragraph" w:styleId="Heading2">
    <w:name w:val="heading 2"/>
    <w:basedOn w:val="Normal"/>
    <w:next w:val="Normal"/>
    <w:link w:val="Heading2Char"/>
    <w:qFormat/>
    <w:rsid w:val="00D36C11"/>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qFormat/>
    <w:rsid w:val="00B40A24"/>
    <w:pPr>
      <w:keepNext/>
      <w:keepLines/>
      <w:spacing w:before="24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50A"/>
    <w:pPr>
      <w:spacing w:after="120"/>
    </w:pPr>
  </w:style>
  <w:style w:type="character" w:customStyle="1" w:styleId="BodyTextChar">
    <w:name w:val="Body Text Char"/>
    <w:basedOn w:val="DefaultParagraphFont"/>
    <w:link w:val="BodyText"/>
    <w:rsid w:val="005B350A"/>
  </w:style>
  <w:style w:type="paragraph" w:styleId="FootnoteText">
    <w:name w:val="footnote text"/>
    <w:basedOn w:val="Normal"/>
    <w:link w:val="FootnoteTextChar"/>
    <w:uiPriority w:val="99"/>
    <w:unhideWhenUsed/>
    <w:rsid w:val="005B350A"/>
    <w:rPr>
      <w:szCs w:val="20"/>
    </w:rPr>
  </w:style>
  <w:style w:type="character" w:customStyle="1" w:styleId="FootnoteTextChar">
    <w:name w:val="Footnote Text Char"/>
    <w:basedOn w:val="DefaultParagraphFont"/>
    <w:link w:val="FootnoteText"/>
    <w:uiPriority w:val="99"/>
    <w:rsid w:val="005B350A"/>
    <w:rPr>
      <w:rFonts w:ascii="Arial" w:hAnsi="Arial"/>
      <w:sz w:val="20"/>
      <w:szCs w:val="20"/>
    </w:rPr>
  </w:style>
  <w:style w:type="character" w:styleId="FootnoteReference">
    <w:name w:val="footnote reference"/>
    <w:basedOn w:val="DefaultParagraphFont"/>
    <w:uiPriority w:val="99"/>
    <w:unhideWhenUsed/>
    <w:rsid w:val="005B350A"/>
    <w:rPr>
      <w:vertAlign w:val="superscript"/>
    </w:rPr>
  </w:style>
  <w:style w:type="character" w:styleId="PlaceholderText">
    <w:name w:val="Placeholder Text"/>
    <w:basedOn w:val="DefaultParagraphFont"/>
    <w:uiPriority w:val="99"/>
    <w:semiHidden/>
    <w:rsid w:val="00AF41EF"/>
    <w:rPr>
      <w:color w:val="808080"/>
    </w:rPr>
  </w:style>
  <w:style w:type="paragraph" w:styleId="BalloonText">
    <w:name w:val="Balloon Text"/>
    <w:basedOn w:val="Normal"/>
    <w:link w:val="BalloonTextChar"/>
    <w:rsid w:val="00AF41EF"/>
    <w:rPr>
      <w:rFonts w:ascii="Tahoma" w:hAnsi="Tahoma" w:cs="Tahoma"/>
      <w:sz w:val="16"/>
      <w:szCs w:val="16"/>
    </w:rPr>
  </w:style>
  <w:style w:type="character" w:customStyle="1" w:styleId="BalloonTextChar">
    <w:name w:val="Balloon Text Char"/>
    <w:basedOn w:val="DefaultParagraphFont"/>
    <w:link w:val="BalloonText"/>
    <w:rsid w:val="00AF41EF"/>
    <w:rPr>
      <w:rFonts w:ascii="Tahoma" w:hAnsi="Tahoma" w:cs="Tahoma"/>
      <w:sz w:val="16"/>
      <w:szCs w:val="16"/>
    </w:rPr>
  </w:style>
  <w:style w:type="paragraph" w:styleId="Header">
    <w:name w:val="header"/>
    <w:basedOn w:val="Normal"/>
    <w:link w:val="HeaderChar"/>
    <w:qFormat/>
    <w:rsid w:val="00711811"/>
    <w:pPr>
      <w:tabs>
        <w:tab w:val="center" w:pos="4680"/>
        <w:tab w:val="right" w:pos="9360"/>
      </w:tabs>
      <w:spacing w:after="0"/>
    </w:pPr>
    <w:rPr>
      <w:sz w:val="16"/>
    </w:rPr>
  </w:style>
  <w:style w:type="character" w:customStyle="1" w:styleId="HeaderChar">
    <w:name w:val="Header Char"/>
    <w:basedOn w:val="DefaultParagraphFont"/>
    <w:link w:val="Header"/>
    <w:rsid w:val="00711811"/>
    <w:rPr>
      <w:sz w:val="16"/>
    </w:rPr>
  </w:style>
  <w:style w:type="paragraph" w:styleId="Footer">
    <w:name w:val="footer"/>
    <w:basedOn w:val="Normal"/>
    <w:link w:val="FooterChar"/>
    <w:qFormat/>
    <w:rsid w:val="005E28F9"/>
    <w:pPr>
      <w:tabs>
        <w:tab w:val="center" w:pos="4680"/>
        <w:tab w:val="right" w:pos="9360"/>
      </w:tabs>
      <w:spacing w:after="0"/>
    </w:pPr>
    <w:rPr>
      <w:sz w:val="18"/>
    </w:rPr>
  </w:style>
  <w:style w:type="character" w:customStyle="1" w:styleId="FooterChar">
    <w:name w:val="Footer Char"/>
    <w:basedOn w:val="DefaultParagraphFont"/>
    <w:link w:val="Footer"/>
    <w:rsid w:val="005E28F9"/>
    <w:rPr>
      <w:sz w:val="18"/>
    </w:rPr>
  </w:style>
  <w:style w:type="character" w:customStyle="1" w:styleId="Heading1Char">
    <w:name w:val="Heading 1 Char"/>
    <w:basedOn w:val="DefaultParagraphFont"/>
    <w:link w:val="Heading1"/>
    <w:rsid w:val="002D020E"/>
    <w:rPr>
      <w:rFonts w:eastAsiaTheme="majorEastAsia" w:cstheme="majorBidi"/>
      <w:b/>
      <w:bCs/>
      <w:sz w:val="26"/>
      <w:szCs w:val="28"/>
    </w:rPr>
  </w:style>
  <w:style w:type="paragraph" w:customStyle="1" w:styleId="SignatureBlockTitle">
    <w:name w:val="Signature Block Title"/>
    <w:basedOn w:val="Normal"/>
    <w:link w:val="SignatureBlockTitleChar"/>
    <w:qFormat/>
    <w:rsid w:val="00B40A24"/>
    <w:pPr>
      <w:spacing w:before="120" w:after="120"/>
    </w:pPr>
    <w:rPr>
      <w:b/>
      <w:sz w:val="24"/>
      <w:lang w:bidi="he-IL"/>
    </w:rPr>
  </w:style>
  <w:style w:type="paragraph" w:styleId="Title">
    <w:name w:val="Title"/>
    <w:basedOn w:val="Normal"/>
    <w:link w:val="TitleChar"/>
    <w:uiPriority w:val="10"/>
    <w:qFormat/>
    <w:rsid w:val="005D467A"/>
    <w:pPr>
      <w:spacing w:before="60" w:after="60"/>
      <w:jc w:val="center"/>
    </w:pPr>
    <w:rPr>
      <w:b/>
      <w:smallCaps/>
      <w:sz w:val="24"/>
      <w:szCs w:val="20"/>
    </w:rPr>
  </w:style>
  <w:style w:type="character" w:customStyle="1" w:styleId="SignatureBlockTitleChar">
    <w:name w:val="Signature Block Title Char"/>
    <w:basedOn w:val="DefaultParagraphFont"/>
    <w:link w:val="SignatureBlockTitle"/>
    <w:rsid w:val="00B40A24"/>
    <w:rPr>
      <w:b/>
      <w:sz w:val="24"/>
      <w:lang w:bidi="he-IL"/>
    </w:rPr>
  </w:style>
  <w:style w:type="character" w:customStyle="1" w:styleId="TitleChar">
    <w:name w:val="Title Char"/>
    <w:basedOn w:val="DefaultParagraphFont"/>
    <w:link w:val="Title"/>
    <w:uiPriority w:val="10"/>
    <w:rsid w:val="005D467A"/>
    <w:rPr>
      <w:rFonts w:ascii="Arial" w:hAnsi="Arial"/>
      <w:b/>
      <w:smallCaps/>
      <w:sz w:val="24"/>
      <w:szCs w:val="20"/>
    </w:rPr>
  </w:style>
  <w:style w:type="paragraph" w:styleId="ListParagraph">
    <w:name w:val="List Paragraph"/>
    <w:basedOn w:val="Normal"/>
    <w:link w:val="ListParagraphChar"/>
    <w:uiPriority w:val="34"/>
    <w:rsid w:val="005D467A"/>
    <w:pPr>
      <w:ind w:left="720"/>
      <w:contextualSpacing/>
    </w:pPr>
    <w:rPr>
      <w:rFonts w:eastAsiaTheme="minorHAnsi"/>
    </w:rPr>
  </w:style>
  <w:style w:type="table" w:styleId="TableGrid">
    <w:name w:val="Table Grid"/>
    <w:basedOn w:val="TableNormal"/>
    <w:uiPriority w:val="59"/>
    <w:rsid w:val="005D467A"/>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rsid w:val="0088211A"/>
    <w:rPr>
      <w:b/>
      <w:bCs/>
    </w:rPr>
  </w:style>
  <w:style w:type="character" w:styleId="Emphasis">
    <w:name w:val="Emphasis"/>
    <w:basedOn w:val="DefaultParagraphFont"/>
    <w:qFormat/>
    <w:rsid w:val="00BB1D00"/>
    <w:rPr>
      <w:rFonts w:asciiTheme="minorHAnsi" w:hAnsiTheme="minorHAnsi"/>
      <w:b/>
      <w:i w:val="0"/>
      <w:iCs/>
      <w:sz w:val="22"/>
    </w:rPr>
  </w:style>
  <w:style w:type="paragraph" w:customStyle="1" w:styleId="FillInCaption">
    <w:name w:val="Fill In Caption"/>
    <w:basedOn w:val="Normal"/>
    <w:link w:val="FillInCaptionChar"/>
    <w:rsid w:val="00111B89"/>
    <w:rPr>
      <w:i/>
      <w:color w:val="808080" w:themeColor="background1" w:themeShade="80"/>
      <w:sz w:val="18"/>
      <w:szCs w:val="18"/>
    </w:rPr>
  </w:style>
  <w:style w:type="character" w:customStyle="1" w:styleId="FillInCaptionChar">
    <w:name w:val="Fill In Caption Char"/>
    <w:basedOn w:val="DefaultParagraphFont"/>
    <w:link w:val="FillInCaption"/>
    <w:rsid w:val="00111B89"/>
    <w:rPr>
      <w:i/>
      <w:color w:val="808080" w:themeColor="background1" w:themeShade="80"/>
      <w:sz w:val="18"/>
      <w:szCs w:val="18"/>
    </w:rPr>
  </w:style>
  <w:style w:type="paragraph" w:customStyle="1" w:styleId="Note">
    <w:name w:val="Note"/>
    <w:link w:val="NoteChar"/>
    <w:autoRedefine/>
    <w:qFormat/>
    <w:rsid w:val="00B40A24"/>
    <w:pPr>
      <w:spacing w:after="240"/>
    </w:pPr>
    <w:rPr>
      <w:rFonts w:eastAsiaTheme="minorHAnsi" w:cstheme="minorBidi"/>
      <w:sz w:val="18"/>
      <w:szCs w:val="18"/>
    </w:rPr>
  </w:style>
  <w:style w:type="character" w:customStyle="1" w:styleId="NoteChar">
    <w:name w:val="Note Char"/>
    <w:basedOn w:val="DefaultParagraphFont"/>
    <w:link w:val="Note"/>
    <w:rsid w:val="00B40A24"/>
    <w:rPr>
      <w:rFonts w:eastAsiaTheme="minorHAnsi" w:cstheme="minorBidi"/>
      <w:sz w:val="18"/>
      <w:szCs w:val="18"/>
    </w:rPr>
  </w:style>
  <w:style w:type="paragraph" w:customStyle="1" w:styleId="FormTitle">
    <w:name w:val="Form Title"/>
    <w:basedOn w:val="Normal"/>
    <w:next w:val="BodyText"/>
    <w:qFormat/>
    <w:rsid w:val="00097203"/>
    <w:pPr>
      <w:pBdr>
        <w:top w:val="single" w:sz="4" w:space="1" w:color="auto"/>
        <w:bottom w:val="single" w:sz="4" w:space="1" w:color="auto"/>
      </w:pBdr>
      <w:spacing w:before="120" w:after="360"/>
      <w:jc w:val="center"/>
    </w:pPr>
    <w:rPr>
      <w:b/>
      <w:sz w:val="28"/>
      <w:szCs w:val="28"/>
      <w:lang w:bidi="he-IL"/>
    </w:rPr>
  </w:style>
  <w:style w:type="character" w:customStyle="1" w:styleId="Heading2Char">
    <w:name w:val="Heading 2 Char"/>
    <w:basedOn w:val="DefaultParagraphFont"/>
    <w:link w:val="Heading2"/>
    <w:rsid w:val="00D36C11"/>
    <w:rPr>
      <w:rFonts w:ascii="Arial" w:eastAsiaTheme="majorEastAsia" w:hAnsi="Arial" w:cstheme="majorBidi"/>
      <w:b/>
      <w:bCs/>
      <w:sz w:val="24"/>
      <w:szCs w:val="26"/>
    </w:rPr>
  </w:style>
  <w:style w:type="character" w:customStyle="1" w:styleId="Heading3Char">
    <w:name w:val="Heading 3 Char"/>
    <w:basedOn w:val="DefaultParagraphFont"/>
    <w:link w:val="Heading3"/>
    <w:rsid w:val="00B40A24"/>
    <w:rPr>
      <w:rFonts w:ascii="Calibri" w:eastAsiaTheme="majorEastAsia" w:hAnsi="Calibri" w:cstheme="majorBidi"/>
      <w:b/>
      <w:bCs/>
    </w:rPr>
  </w:style>
  <w:style w:type="paragraph" w:customStyle="1" w:styleId="HeaderFooter">
    <w:name w:val="Header Footer"/>
    <w:link w:val="HeaderFooterChar"/>
    <w:rsid w:val="00B40A24"/>
    <w:rPr>
      <w:sz w:val="16"/>
      <w:szCs w:val="16"/>
    </w:rPr>
  </w:style>
  <w:style w:type="character" w:customStyle="1" w:styleId="HeaderFooterChar">
    <w:name w:val="Header Footer Char"/>
    <w:basedOn w:val="HeaderChar"/>
    <w:link w:val="HeaderFooter"/>
    <w:rsid w:val="00B40A24"/>
    <w:rPr>
      <w:sz w:val="16"/>
      <w:szCs w:val="16"/>
    </w:rPr>
  </w:style>
  <w:style w:type="paragraph" w:customStyle="1" w:styleId="NumberedListLevel1">
    <w:name w:val="Numbered List Level 1"/>
    <w:basedOn w:val="ListParagraph"/>
    <w:link w:val="NumberedListLevel1Char"/>
    <w:qFormat/>
    <w:rsid w:val="009F1F3E"/>
    <w:pPr>
      <w:numPr>
        <w:numId w:val="19"/>
      </w:numPr>
      <w:spacing w:after="120"/>
      <w:contextualSpacing w:val="0"/>
    </w:pPr>
    <w:rPr>
      <w:rFonts w:cstheme="minorBidi"/>
      <w:lang w:bidi="he-IL"/>
    </w:rPr>
  </w:style>
  <w:style w:type="paragraph" w:customStyle="1" w:styleId="NumberedListLevel2">
    <w:name w:val="Numbered List Level 2"/>
    <w:basedOn w:val="Normal"/>
    <w:link w:val="NumberedListLevel2Char"/>
    <w:qFormat/>
    <w:rsid w:val="00CB7D6B"/>
    <w:pPr>
      <w:numPr>
        <w:numId w:val="20"/>
      </w:numPr>
      <w:spacing w:after="120"/>
      <w:contextualSpacing/>
      <w:outlineLvl w:val="1"/>
    </w:pPr>
    <w:rPr>
      <w:rFonts w:eastAsiaTheme="minorHAnsi" w:cstheme="minorBidi"/>
      <w:lang w:bidi="he-IL"/>
    </w:rPr>
  </w:style>
  <w:style w:type="character" w:customStyle="1" w:styleId="ListParagraphChar">
    <w:name w:val="List Paragraph Char"/>
    <w:basedOn w:val="DefaultParagraphFont"/>
    <w:link w:val="ListParagraph"/>
    <w:uiPriority w:val="34"/>
    <w:rsid w:val="00D04BDF"/>
    <w:rPr>
      <w:rFonts w:eastAsiaTheme="minorHAnsi"/>
    </w:rPr>
  </w:style>
  <w:style w:type="character" w:customStyle="1" w:styleId="NumberedListLevel1Char">
    <w:name w:val="Numbered List Level 1 Char"/>
    <w:basedOn w:val="ListParagraphChar"/>
    <w:link w:val="NumberedListLevel1"/>
    <w:rsid w:val="009F1F3E"/>
    <w:rPr>
      <w:rFonts w:ascii="Arial" w:eastAsiaTheme="minorHAnsi" w:hAnsi="Arial" w:cstheme="minorBidi"/>
      <w:sz w:val="20"/>
      <w:lang w:bidi="he-IL"/>
    </w:rPr>
  </w:style>
  <w:style w:type="character" w:customStyle="1" w:styleId="NumberedListLevel2Char">
    <w:name w:val="Numbered List Level 2 Char"/>
    <w:basedOn w:val="DefaultParagraphFont"/>
    <w:link w:val="NumberedListLevel2"/>
    <w:rsid w:val="00CB7D6B"/>
    <w:rPr>
      <w:rFonts w:ascii="Arial" w:eastAsiaTheme="minorHAnsi" w:hAnsi="Arial" w:cstheme="minorBidi"/>
      <w:sz w:val="20"/>
      <w:lang w:bidi="he-IL"/>
    </w:rPr>
  </w:style>
  <w:style w:type="character" w:styleId="CommentReference">
    <w:name w:val="annotation reference"/>
    <w:basedOn w:val="DefaultParagraphFont"/>
    <w:rsid w:val="00D8515A"/>
    <w:rPr>
      <w:sz w:val="16"/>
      <w:szCs w:val="16"/>
    </w:rPr>
  </w:style>
  <w:style w:type="paragraph" w:styleId="CommentText">
    <w:name w:val="annotation text"/>
    <w:basedOn w:val="Normal"/>
    <w:link w:val="CommentTextChar"/>
    <w:rsid w:val="00D8515A"/>
    <w:pPr>
      <w:spacing w:line="240" w:lineRule="auto"/>
    </w:pPr>
    <w:rPr>
      <w:szCs w:val="20"/>
    </w:rPr>
  </w:style>
  <w:style w:type="character" w:customStyle="1" w:styleId="CommentTextChar">
    <w:name w:val="Comment Text Char"/>
    <w:basedOn w:val="DefaultParagraphFont"/>
    <w:link w:val="CommentText"/>
    <w:rsid w:val="00D8515A"/>
    <w:rPr>
      <w:rFonts w:ascii="Arial" w:hAnsi="Arial"/>
      <w:sz w:val="20"/>
      <w:szCs w:val="20"/>
    </w:rPr>
  </w:style>
  <w:style w:type="paragraph" w:styleId="CommentSubject">
    <w:name w:val="annotation subject"/>
    <w:basedOn w:val="CommentText"/>
    <w:next w:val="CommentText"/>
    <w:link w:val="CommentSubjectChar"/>
    <w:rsid w:val="00D8515A"/>
    <w:rPr>
      <w:b/>
      <w:bCs/>
    </w:rPr>
  </w:style>
  <w:style w:type="character" w:customStyle="1" w:styleId="CommentSubjectChar">
    <w:name w:val="Comment Subject Char"/>
    <w:basedOn w:val="CommentTextChar"/>
    <w:link w:val="CommentSubject"/>
    <w:rsid w:val="00D8515A"/>
    <w:rPr>
      <w:rFonts w:ascii="Arial" w:hAnsi="Arial"/>
      <w:b/>
      <w:bCs/>
      <w:sz w:val="20"/>
      <w:szCs w:val="20"/>
    </w:rPr>
  </w:style>
  <w:style w:type="paragraph" w:styleId="Revision">
    <w:name w:val="Revision"/>
    <w:hidden/>
    <w:uiPriority w:val="99"/>
    <w:semiHidden/>
    <w:rsid w:val="00A40195"/>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Title" w:uiPriority="10"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718C2"/>
    <w:pPr>
      <w:spacing w:after="240" w:line="288" w:lineRule="auto"/>
    </w:pPr>
    <w:rPr>
      <w:rFonts w:ascii="Arial" w:hAnsi="Arial"/>
      <w:sz w:val="20"/>
    </w:rPr>
  </w:style>
  <w:style w:type="paragraph" w:styleId="Heading1">
    <w:name w:val="heading 1"/>
    <w:basedOn w:val="Normal"/>
    <w:next w:val="Normal"/>
    <w:link w:val="Heading1Char"/>
    <w:qFormat/>
    <w:rsid w:val="002D020E"/>
    <w:pPr>
      <w:keepNext/>
      <w:keepLines/>
      <w:spacing w:before="240"/>
      <w:outlineLvl w:val="0"/>
    </w:pPr>
    <w:rPr>
      <w:rFonts w:eastAsiaTheme="majorEastAsia" w:cstheme="majorBidi"/>
      <w:b/>
      <w:bCs/>
      <w:sz w:val="26"/>
      <w:szCs w:val="28"/>
    </w:rPr>
  </w:style>
  <w:style w:type="paragraph" w:styleId="Heading2">
    <w:name w:val="heading 2"/>
    <w:basedOn w:val="Normal"/>
    <w:next w:val="Normal"/>
    <w:link w:val="Heading2Char"/>
    <w:qFormat/>
    <w:rsid w:val="00D36C11"/>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qFormat/>
    <w:rsid w:val="00B40A24"/>
    <w:pPr>
      <w:keepNext/>
      <w:keepLines/>
      <w:spacing w:before="24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50A"/>
    <w:pPr>
      <w:spacing w:after="120"/>
    </w:pPr>
  </w:style>
  <w:style w:type="character" w:customStyle="1" w:styleId="BodyTextChar">
    <w:name w:val="Body Text Char"/>
    <w:basedOn w:val="DefaultParagraphFont"/>
    <w:link w:val="BodyText"/>
    <w:rsid w:val="005B350A"/>
  </w:style>
  <w:style w:type="paragraph" w:styleId="FootnoteText">
    <w:name w:val="footnote text"/>
    <w:basedOn w:val="Normal"/>
    <w:link w:val="FootnoteTextChar"/>
    <w:uiPriority w:val="99"/>
    <w:unhideWhenUsed/>
    <w:rsid w:val="005B350A"/>
    <w:rPr>
      <w:szCs w:val="20"/>
    </w:rPr>
  </w:style>
  <w:style w:type="character" w:customStyle="1" w:styleId="FootnoteTextChar">
    <w:name w:val="Footnote Text Char"/>
    <w:basedOn w:val="DefaultParagraphFont"/>
    <w:link w:val="FootnoteText"/>
    <w:uiPriority w:val="99"/>
    <w:rsid w:val="005B350A"/>
    <w:rPr>
      <w:rFonts w:ascii="Arial" w:hAnsi="Arial"/>
      <w:sz w:val="20"/>
      <w:szCs w:val="20"/>
    </w:rPr>
  </w:style>
  <w:style w:type="character" w:styleId="FootnoteReference">
    <w:name w:val="footnote reference"/>
    <w:basedOn w:val="DefaultParagraphFont"/>
    <w:uiPriority w:val="99"/>
    <w:unhideWhenUsed/>
    <w:rsid w:val="005B350A"/>
    <w:rPr>
      <w:vertAlign w:val="superscript"/>
    </w:rPr>
  </w:style>
  <w:style w:type="character" w:styleId="PlaceholderText">
    <w:name w:val="Placeholder Text"/>
    <w:basedOn w:val="DefaultParagraphFont"/>
    <w:uiPriority w:val="99"/>
    <w:semiHidden/>
    <w:rsid w:val="00AF41EF"/>
    <w:rPr>
      <w:color w:val="808080"/>
    </w:rPr>
  </w:style>
  <w:style w:type="paragraph" w:styleId="BalloonText">
    <w:name w:val="Balloon Text"/>
    <w:basedOn w:val="Normal"/>
    <w:link w:val="BalloonTextChar"/>
    <w:rsid w:val="00AF41EF"/>
    <w:rPr>
      <w:rFonts w:ascii="Tahoma" w:hAnsi="Tahoma" w:cs="Tahoma"/>
      <w:sz w:val="16"/>
      <w:szCs w:val="16"/>
    </w:rPr>
  </w:style>
  <w:style w:type="character" w:customStyle="1" w:styleId="BalloonTextChar">
    <w:name w:val="Balloon Text Char"/>
    <w:basedOn w:val="DefaultParagraphFont"/>
    <w:link w:val="BalloonText"/>
    <w:rsid w:val="00AF41EF"/>
    <w:rPr>
      <w:rFonts w:ascii="Tahoma" w:hAnsi="Tahoma" w:cs="Tahoma"/>
      <w:sz w:val="16"/>
      <w:szCs w:val="16"/>
    </w:rPr>
  </w:style>
  <w:style w:type="paragraph" w:styleId="Header">
    <w:name w:val="header"/>
    <w:basedOn w:val="Normal"/>
    <w:link w:val="HeaderChar"/>
    <w:qFormat/>
    <w:rsid w:val="00711811"/>
    <w:pPr>
      <w:tabs>
        <w:tab w:val="center" w:pos="4680"/>
        <w:tab w:val="right" w:pos="9360"/>
      </w:tabs>
      <w:spacing w:after="0"/>
    </w:pPr>
    <w:rPr>
      <w:sz w:val="16"/>
    </w:rPr>
  </w:style>
  <w:style w:type="character" w:customStyle="1" w:styleId="HeaderChar">
    <w:name w:val="Header Char"/>
    <w:basedOn w:val="DefaultParagraphFont"/>
    <w:link w:val="Header"/>
    <w:rsid w:val="00711811"/>
    <w:rPr>
      <w:sz w:val="16"/>
    </w:rPr>
  </w:style>
  <w:style w:type="paragraph" w:styleId="Footer">
    <w:name w:val="footer"/>
    <w:basedOn w:val="Normal"/>
    <w:link w:val="FooterChar"/>
    <w:qFormat/>
    <w:rsid w:val="005E28F9"/>
    <w:pPr>
      <w:tabs>
        <w:tab w:val="center" w:pos="4680"/>
        <w:tab w:val="right" w:pos="9360"/>
      </w:tabs>
      <w:spacing w:after="0"/>
    </w:pPr>
    <w:rPr>
      <w:sz w:val="18"/>
    </w:rPr>
  </w:style>
  <w:style w:type="character" w:customStyle="1" w:styleId="FooterChar">
    <w:name w:val="Footer Char"/>
    <w:basedOn w:val="DefaultParagraphFont"/>
    <w:link w:val="Footer"/>
    <w:rsid w:val="005E28F9"/>
    <w:rPr>
      <w:sz w:val="18"/>
    </w:rPr>
  </w:style>
  <w:style w:type="character" w:customStyle="1" w:styleId="Heading1Char">
    <w:name w:val="Heading 1 Char"/>
    <w:basedOn w:val="DefaultParagraphFont"/>
    <w:link w:val="Heading1"/>
    <w:rsid w:val="002D020E"/>
    <w:rPr>
      <w:rFonts w:eastAsiaTheme="majorEastAsia" w:cstheme="majorBidi"/>
      <w:b/>
      <w:bCs/>
      <w:sz w:val="26"/>
      <w:szCs w:val="28"/>
    </w:rPr>
  </w:style>
  <w:style w:type="paragraph" w:customStyle="1" w:styleId="SignatureBlockTitle">
    <w:name w:val="Signature Block Title"/>
    <w:basedOn w:val="Normal"/>
    <w:link w:val="SignatureBlockTitleChar"/>
    <w:qFormat/>
    <w:rsid w:val="00B40A24"/>
    <w:pPr>
      <w:spacing w:before="120" w:after="120"/>
    </w:pPr>
    <w:rPr>
      <w:b/>
      <w:sz w:val="24"/>
      <w:lang w:bidi="he-IL"/>
    </w:rPr>
  </w:style>
  <w:style w:type="paragraph" w:styleId="Title">
    <w:name w:val="Title"/>
    <w:basedOn w:val="Normal"/>
    <w:link w:val="TitleChar"/>
    <w:uiPriority w:val="10"/>
    <w:qFormat/>
    <w:rsid w:val="005D467A"/>
    <w:pPr>
      <w:spacing w:before="60" w:after="60"/>
      <w:jc w:val="center"/>
    </w:pPr>
    <w:rPr>
      <w:b/>
      <w:smallCaps/>
      <w:sz w:val="24"/>
      <w:szCs w:val="20"/>
    </w:rPr>
  </w:style>
  <w:style w:type="character" w:customStyle="1" w:styleId="SignatureBlockTitleChar">
    <w:name w:val="Signature Block Title Char"/>
    <w:basedOn w:val="DefaultParagraphFont"/>
    <w:link w:val="SignatureBlockTitle"/>
    <w:rsid w:val="00B40A24"/>
    <w:rPr>
      <w:b/>
      <w:sz w:val="24"/>
      <w:lang w:bidi="he-IL"/>
    </w:rPr>
  </w:style>
  <w:style w:type="character" w:customStyle="1" w:styleId="TitleChar">
    <w:name w:val="Title Char"/>
    <w:basedOn w:val="DefaultParagraphFont"/>
    <w:link w:val="Title"/>
    <w:uiPriority w:val="10"/>
    <w:rsid w:val="005D467A"/>
    <w:rPr>
      <w:rFonts w:ascii="Arial" w:hAnsi="Arial"/>
      <w:b/>
      <w:smallCaps/>
      <w:sz w:val="24"/>
      <w:szCs w:val="20"/>
    </w:rPr>
  </w:style>
  <w:style w:type="paragraph" w:styleId="ListParagraph">
    <w:name w:val="List Paragraph"/>
    <w:basedOn w:val="Normal"/>
    <w:link w:val="ListParagraphChar"/>
    <w:uiPriority w:val="34"/>
    <w:rsid w:val="005D467A"/>
    <w:pPr>
      <w:ind w:left="720"/>
      <w:contextualSpacing/>
    </w:pPr>
    <w:rPr>
      <w:rFonts w:eastAsiaTheme="minorHAnsi"/>
    </w:rPr>
  </w:style>
  <w:style w:type="table" w:styleId="TableGrid">
    <w:name w:val="Table Grid"/>
    <w:basedOn w:val="TableNormal"/>
    <w:uiPriority w:val="59"/>
    <w:rsid w:val="005D467A"/>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rsid w:val="0088211A"/>
    <w:rPr>
      <w:b/>
      <w:bCs/>
    </w:rPr>
  </w:style>
  <w:style w:type="character" w:styleId="Emphasis">
    <w:name w:val="Emphasis"/>
    <w:basedOn w:val="DefaultParagraphFont"/>
    <w:qFormat/>
    <w:rsid w:val="00BB1D00"/>
    <w:rPr>
      <w:rFonts w:asciiTheme="minorHAnsi" w:hAnsiTheme="minorHAnsi"/>
      <w:b/>
      <w:i w:val="0"/>
      <w:iCs/>
      <w:sz w:val="22"/>
    </w:rPr>
  </w:style>
  <w:style w:type="paragraph" w:customStyle="1" w:styleId="FillInCaption">
    <w:name w:val="Fill In Caption"/>
    <w:basedOn w:val="Normal"/>
    <w:link w:val="FillInCaptionChar"/>
    <w:rsid w:val="00111B89"/>
    <w:rPr>
      <w:i/>
      <w:color w:val="808080" w:themeColor="background1" w:themeShade="80"/>
      <w:sz w:val="18"/>
      <w:szCs w:val="18"/>
    </w:rPr>
  </w:style>
  <w:style w:type="character" w:customStyle="1" w:styleId="FillInCaptionChar">
    <w:name w:val="Fill In Caption Char"/>
    <w:basedOn w:val="DefaultParagraphFont"/>
    <w:link w:val="FillInCaption"/>
    <w:rsid w:val="00111B89"/>
    <w:rPr>
      <w:i/>
      <w:color w:val="808080" w:themeColor="background1" w:themeShade="80"/>
      <w:sz w:val="18"/>
      <w:szCs w:val="18"/>
    </w:rPr>
  </w:style>
  <w:style w:type="paragraph" w:customStyle="1" w:styleId="Note">
    <w:name w:val="Note"/>
    <w:link w:val="NoteChar"/>
    <w:autoRedefine/>
    <w:qFormat/>
    <w:rsid w:val="00B40A24"/>
    <w:pPr>
      <w:spacing w:after="240"/>
    </w:pPr>
    <w:rPr>
      <w:rFonts w:eastAsiaTheme="minorHAnsi" w:cstheme="minorBidi"/>
      <w:sz w:val="18"/>
      <w:szCs w:val="18"/>
    </w:rPr>
  </w:style>
  <w:style w:type="character" w:customStyle="1" w:styleId="NoteChar">
    <w:name w:val="Note Char"/>
    <w:basedOn w:val="DefaultParagraphFont"/>
    <w:link w:val="Note"/>
    <w:rsid w:val="00B40A24"/>
    <w:rPr>
      <w:rFonts w:eastAsiaTheme="minorHAnsi" w:cstheme="minorBidi"/>
      <w:sz w:val="18"/>
      <w:szCs w:val="18"/>
    </w:rPr>
  </w:style>
  <w:style w:type="paragraph" w:customStyle="1" w:styleId="FormTitle">
    <w:name w:val="Form Title"/>
    <w:basedOn w:val="Normal"/>
    <w:next w:val="BodyText"/>
    <w:qFormat/>
    <w:rsid w:val="00097203"/>
    <w:pPr>
      <w:pBdr>
        <w:top w:val="single" w:sz="4" w:space="1" w:color="auto"/>
        <w:bottom w:val="single" w:sz="4" w:space="1" w:color="auto"/>
      </w:pBdr>
      <w:spacing w:before="120" w:after="360"/>
      <w:jc w:val="center"/>
    </w:pPr>
    <w:rPr>
      <w:b/>
      <w:sz w:val="28"/>
      <w:szCs w:val="28"/>
      <w:lang w:bidi="he-IL"/>
    </w:rPr>
  </w:style>
  <w:style w:type="character" w:customStyle="1" w:styleId="Heading2Char">
    <w:name w:val="Heading 2 Char"/>
    <w:basedOn w:val="DefaultParagraphFont"/>
    <w:link w:val="Heading2"/>
    <w:rsid w:val="00D36C11"/>
    <w:rPr>
      <w:rFonts w:ascii="Arial" w:eastAsiaTheme="majorEastAsia" w:hAnsi="Arial" w:cstheme="majorBidi"/>
      <w:b/>
      <w:bCs/>
      <w:sz w:val="24"/>
      <w:szCs w:val="26"/>
    </w:rPr>
  </w:style>
  <w:style w:type="character" w:customStyle="1" w:styleId="Heading3Char">
    <w:name w:val="Heading 3 Char"/>
    <w:basedOn w:val="DefaultParagraphFont"/>
    <w:link w:val="Heading3"/>
    <w:rsid w:val="00B40A24"/>
    <w:rPr>
      <w:rFonts w:ascii="Calibri" w:eastAsiaTheme="majorEastAsia" w:hAnsi="Calibri" w:cstheme="majorBidi"/>
      <w:b/>
      <w:bCs/>
    </w:rPr>
  </w:style>
  <w:style w:type="paragraph" w:customStyle="1" w:styleId="HeaderFooter">
    <w:name w:val="Header Footer"/>
    <w:link w:val="HeaderFooterChar"/>
    <w:rsid w:val="00B40A24"/>
    <w:rPr>
      <w:sz w:val="16"/>
      <w:szCs w:val="16"/>
    </w:rPr>
  </w:style>
  <w:style w:type="character" w:customStyle="1" w:styleId="HeaderFooterChar">
    <w:name w:val="Header Footer Char"/>
    <w:basedOn w:val="HeaderChar"/>
    <w:link w:val="HeaderFooter"/>
    <w:rsid w:val="00B40A24"/>
    <w:rPr>
      <w:sz w:val="16"/>
      <w:szCs w:val="16"/>
    </w:rPr>
  </w:style>
  <w:style w:type="paragraph" w:customStyle="1" w:styleId="NumberedListLevel1">
    <w:name w:val="Numbered List Level 1"/>
    <w:basedOn w:val="ListParagraph"/>
    <w:link w:val="NumberedListLevel1Char"/>
    <w:qFormat/>
    <w:rsid w:val="009F1F3E"/>
    <w:pPr>
      <w:numPr>
        <w:numId w:val="19"/>
      </w:numPr>
      <w:spacing w:after="120"/>
      <w:contextualSpacing w:val="0"/>
    </w:pPr>
    <w:rPr>
      <w:rFonts w:cstheme="minorBidi"/>
      <w:lang w:bidi="he-IL"/>
    </w:rPr>
  </w:style>
  <w:style w:type="paragraph" w:customStyle="1" w:styleId="NumberedListLevel2">
    <w:name w:val="Numbered List Level 2"/>
    <w:basedOn w:val="Normal"/>
    <w:link w:val="NumberedListLevel2Char"/>
    <w:qFormat/>
    <w:rsid w:val="00CB7D6B"/>
    <w:pPr>
      <w:numPr>
        <w:numId w:val="20"/>
      </w:numPr>
      <w:spacing w:after="120"/>
      <w:contextualSpacing/>
      <w:outlineLvl w:val="1"/>
    </w:pPr>
    <w:rPr>
      <w:rFonts w:eastAsiaTheme="minorHAnsi" w:cstheme="minorBidi"/>
      <w:lang w:bidi="he-IL"/>
    </w:rPr>
  </w:style>
  <w:style w:type="character" w:customStyle="1" w:styleId="ListParagraphChar">
    <w:name w:val="List Paragraph Char"/>
    <w:basedOn w:val="DefaultParagraphFont"/>
    <w:link w:val="ListParagraph"/>
    <w:uiPriority w:val="34"/>
    <w:rsid w:val="00D04BDF"/>
    <w:rPr>
      <w:rFonts w:eastAsiaTheme="minorHAnsi"/>
    </w:rPr>
  </w:style>
  <w:style w:type="character" w:customStyle="1" w:styleId="NumberedListLevel1Char">
    <w:name w:val="Numbered List Level 1 Char"/>
    <w:basedOn w:val="ListParagraphChar"/>
    <w:link w:val="NumberedListLevel1"/>
    <w:rsid w:val="009F1F3E"/>
    <w:rPr>
      <w:rFonts w:ascii="Arial" w:eastAsiaTheme="minorHAnsi" w:hAnsi="Arial" w:cstheme="minorBidi"/>
      <w:sz w:val="20"/>
      <w:lang w:bidi="he-IL"/>
    </w:rPr>
  </w:style>
  <w:style w:type="character" w:customStyle="1" w:styleId="NumberedListLevel2Char">
    <w:name w:val="Numbered List Level 2 Char"/>
    <w:basedOn w:val="DefaultParagraphFont"/>
    <w:link w:val="NumberedListLevel2"/>
    <w:rsid w:val="00CB7D6B"/>
    <w:rPr>
      <w:rFonts w:ascii="Arial" w:eastAsiaTheme="minorHAnsi" w:hAnsi="Arial" w:cstheme="minorBidi"/>
      <w:sz w:val="20"/>
      <w:lang w:bidi="he-IL"/>
    </w:rPr>
  </w:style>
  <w:style w:type="character" w:styleId="CommentReference">
    <w:name w:val="annotation reference"/>
    <w:basedOn w:val="DefaultParagraphFont"/>
    <w:rsid w:val="00D8515A"/>
    <w:rPr>
      <w:sz w:val="16"/>
      <w:szCs w:val="16"/>
    </w:rPr>
  </w:style>
  <w:style w:type="paragraph" w:styleId="CommentText">
    <w:name w:val="annotation text"/>
    <w:basedOn w:val="Normal"/>
    <w:link w:val="CommentTextChar"/>
    <w:rsid w:val="00D8515A"/>
    <w:pPr>
      <w:spacing w:line="240" w:lineRule="auto"/>
    </w:pPr>
    <w:rPr>
      <w:szCs w:val="20"/>
    </w:rPr>
  </w:style>
  <w:style w:type="character" w:customStyle="1" w:styleId="CommentTextChar">
    <w:name w:val="Comment Text Char"/>
    <w:basedOn w:val="DefaultParagraphFont"/>
    <w:link w:val="CommentText"/>
    <w:rsid w:val="00D8515A"/>
    <w:rPr>
      <w:rFonts w:ascii="Arial" w:hAnsi="Arial"/>
      <w:sz w:val="20"/>
      <w:szCs w:val="20"/>
    </w:rPr>
  </w:style>
  <w:style w:type="paragraph" w:styleId="CommentSubject">
    <w:name w:val="annotation subject"/>
    <w:basedOn w:val="CommentText"/>
    <w:next w:val="CommentText"/>
    <w:link w:val="CommentSubjectChar"/>
    <w:rsid w:val="00D8515A"/>
    <w:rPr>
      <w:b/>
      <w:bCs/>
    </w:rPr>
  </w:style>
  <w:style w:type="character" w:customStyle="1" w:styleId="CommentSubjectChar">
    <w:name w:val="Comment Subject Char"/>
    <w:basedOn w:val="CommentTextChar"/>
    <w:link w:val="CommentSubject"/>
    <w:rsid w:val="00D8515A"/>
    <w:rPr>
      <w:rFonts w:ascii="Arial" w:hAnsi="Arial"/>
      <w:b/>
      <w:bCs/>
      <w:sz w:val="20"/>
      <w:szCs w:val="20"/>
    </w:rPr>
  </w:style>
  <w:style w:type="paragraph" w:styleId="Revision">
    <w:name w:val="Revision"/>
    <w:hidden/>
    <w:uiPriority w:val="99"/>
    <w:semiHidden/>
    <w:rsid w:val="00A4019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84486">
      <w:bodyDiv w:val="1"/>
      <w:marLeft w:val="0"/>
      <w:marRight w:val="0"/>
      <w:marTop w:val="0"/>
      <w:marBottom w:val="0"/>
      <w:divBdr>
        <w:top w:val="none" w:sz="0" w:space="0" w:color="auto"/>
        <w:left w:val="none" w:sz="0" w:space="0" w:color="auto"/>
        <w:bottom w:val="none" w:sz="0" w:space="0" w:color="auto"/>
        <w:right w:val="none" w:sz="0" w:space="0" w:color="auto"/>
      </w:divBdr>
    </w:div>
    <w:div w:id="502625534">
      <w:bodyDiv w:val="1"/>
      <w:marLeft w:val="0"/>
      <w:marRight w:val="0"/>
      <w:marTop w:val="0"/>
      <w:marBottom w:val="0"/>
      <w:divBdr>
        <w:top w:val="none" w:sz="0" w:space="0" w:color="auto"/>
        <w:left w:val="none" w:sz="0" w:space="0" w:color="auto"/>
        <w:bottom w:val="none" w:sz="0" w:space="0" w:color="auto"/>
        <w:right w:val="none" w:sz="0" w:space="0" w:color="auto"/>
      </w:divBdr>
    </w:div>
    <w:div w:id="792210070">
      <w:bodyDiv w:val="1"/>
      <w:marLeft w:val="0"/>
      <w:marRight w:val="0"/>
      <w:marTop w:val="0"/>
      <w:marBottom w:val="0"/>
      <w:divBdr>
        <w:top w:val="none" w:sz="0" w:space="0" w:color="auto"/>
        <w:left w:val="none" w:sz="0" w:space="0" w:color="auto"/>
        <w:bottom w:val="none" w:sz="0" w:space="0" w:color="auto"/>
        <w:right w:val="none" w:sz="0" w:space="0" w:color="auto"/>
      </w:divBdr>
    </w:div>
    <w:div w:id="8314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Documents\Projects\3008\3008-20%20AIP%20Handbook\Final%20Forms\prabs-form-template-22aug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5E193-297D-41C2-B22F-454619A1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prabs-form-template-22aug2014.dotx</Template>
  <TotalTime>10</TotalTime>
  <Pages>3</Pages>
  <Words>1048</Words>
  <Characters>5923</Characters>
  <Application>Microsoft Office Word</Application>
  <DocSecurity>0</DocSecurity>
  <Lines>151</Lines>
  <Paragraphs>59</Paragraphs>
  <ScaleCrop>false</ScaleCrop>
  <HeadingPairs>
    <vt:vector size="2" baseType="variant">
      <vt:variant>
        <vt:lpstr>Title</vt:lpstr>
      </vt:variant>
      <vt:variant>
        <vt:i4>1</vt:i4>
      </vt:variant>
    </vt:vector>
  </HeadingPairs>
  <TitlesOfParts>
    <vt:vector size="1" baseType="lpstr">
      <vt:lpstr>FAA Form 5100-132, Project Plans and Specifications – Airport Improvement Program Sponsor Certification</vt:lpstr>
    </vt:vector>
  </TitlesOfParts>
  <Company>GRA, Inc.</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 Form 5100-132, Project Plans and Specifications – Airport Improvement Program Sponsor Certification</dc:title>
  <dc:creator>GRA</dc:creator>
  <cp:lastModifiedBy>Andrew C. Hanks</cp:lastModifiedBy>
  <cp:revision>7</cp:revision>
  <cp:lastPrinted>2014-09-11T19:25:00Z</cp:lastPrinted>
  <dcterms:created xsi:type="dcterms:W3CDTF">2015-12-23T22:16:00Z</dcterms:created>
  <dcterms:modified xsi:type="dcterms:W3CDTF">2016-02-05T17:10:00Z</dcterms:modified>
</cp:coreProperties>
</file>