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11244" w14:textId="5DB8ED8C" w:rsidR="00652AFE" w:rsidRDefault="00652AFE" w:rsidP="00652AFE">
      <w:pPr>
        <w:pStyle w:val="Heading1"/>
      </w:pPr>
      <w:r>
        <w:t>FY27 Research Program</w:t>
      </w:r>
    </w:p>
    <w:p w14:paraId="6B73C4F0" w14:textId="08A20B8F" w:rsidR="00D14F20" w:rsidRPr="00D14F20" w:rsidRDefault="00115186" w:rsidP="00D14F20">
      <w:r>
        <w:t>The following are the projects that MoDOT intends to proceed with contracting with an external organization. In most cases, a Request for Proposal will be developed and posted, depending on funding availability and internal staffing levels. Given that MoDOT may have higher interest levels in one aspect or portion of a submitted research idea, some externally submitted ideas for research may be reflected in part or in combination with other similar ideas.</w:t>
      </w:r>
      <w:r w:rsidR="00F20E7E">
        <w:t xml:space="preserve">  It is </w:t>
      </w:r>
      <w:proofErr w:type="gramStart"/>
      <w:r w:rsidR="00F20E7E">
        <w:t>anticipated</w:t>
      </w:r>
      <w:proofErr w:type="gramEnd"/>
      <w:r w:rsidR="00F20E7E">
        <w:t xml:space="preserve"> several more projects will be added to the list this spring</w:t>
      </w:r>
      <w:r w:rsidR="006F2474">
        <w:t xml:space="preserve"> or summer.</w:t>
      </w:r>
    </w:p>
    <w:p w14:paraId="2896D13D" w14:textId="1AB72A36" w:rsidR="00652AFE" w:rsidRDefault="00652AFE" w:rsidP="001917D7">
      <w:pPr>
        <w:spacing w:before="240" w:after="120"/>
      </w:pPr>
      <w:r w:rsidRPr="006E055A">
        <w:rPr>
          <w:color w:val="215E99" w:themeColor="text2" w:themeTint="BF"/>
          <w:u w:val="single"/>
        </w:rPr>
        <w:t>Performance Evaluation of US-63 Pavement: Macon County</w:t>
      </w:r>
    </w:p>
    <w:p w14:paraId="742D04F0" w14:textId="7E237188" w:rsidR="00A45446" w:rsidRDefault="00BF4B36" w:rsidP="001917D7">
      <w:pPr>
        <w:spacing w:before="240" w:after="120"/>
      </w:pPr>
      <w:r>
        <w:t xml:space="preserve">MoDOT is in the process of evaluating </w:t>
      </w:r>
      <w:proofErr w:type="spellStart"/>
      <w:r>
        <w:t>HiMod</w:t>
      </w:r>
      <w:proofErr w:type="spellEnd"/>
      <w:r>
        <w:t xml:space="preserve"> binders and their use.  </w:t>
      </w:r>
      <w:r w:rsidR="0009618C">
        <w:t>T</w:t>
      </w:r>
      <w:r w:rsidR="000E1668">
        <w:t xml:space="preserve">hrough a public/private partnership with MoDOT, the Highway 63 Transportation Corporation and Koch Performance Roads </w:t>
      </w:r>
      <w:r w:rsidR="0009618C">
        <w:t>built a section of roadway</w:t>
      </w:r>
      <w:r w:rsidR="000C04F3">
        <w:t xml:space="preserve"> in Macon County</w:t>
      </w:r>
      <w:r w:rsidR="007911B7">
        <w:t xml:space="preserve">.  </w:t>
      </w:r>
      <w:r w:rsidR="00A45446">
        <w:t xml:space="preserve">The project incorporated subgrade stabilization and the use of a highly polymerized liquid asphalt, PG 70-28, to achieve </w:t>
      </w:r>
      <w:proofErr w:type="gramStart"/>
      <w:r w:rsidR="00A45446">
        <w:t>a long</w:t>
      </w:r>
      <w:proofErr w:type="gramEnd"/>
      <w:r w:rsidR="00A45446">
        <w:t xml:space="preserve">-lasting 8-inch asphalt pavement </w:t>
      </w:r>
    </w:p>
    <w:p w14:paraId="1FA3CE01" w14:textId="79F9833F" w:rsidR="00FF54E0" w:rsidRPr="006E055A" w:rsidRDefault="00FF54E0" w:rsidP="001917D7">
      <w:pPr>
        <w:spacing w:before="240" w:after="120"/>
        <w:rPr>
          <w:color w:val="215E99" w:themeColor="text2" w:themeTint="BF"/>
          <w:u w:val="single"/>
        </w:rPr>
      </w:pPr>
      <w:r w:rsidRPr="006E055A">
        <w:rPr>
          <w:color w:val="215E99" w:themeColor="text2" w:themeTint="BF"/>
          <w:u w:val="single"/>
        </w:rPr>
        <w:t xml:space="preserve">Exploring </w:t>
      </w:r>
      <w:r w:rsidR="007A562F" w:rsidRPr="006E055A">
        <w:rPr>
          <w:color w:val="215E99" w:themeColor="text2" w:themeTint="BF"/>
          <w:u w:val="single"/>
        </w:rPr>
        <w:t>opportunities to use AI with MoDOT’s Automatic Road Analyzer (ARAN) Data</w:t>
      </w:r>
    </w:p>
    <w:p w14:paraId="1E7926B8" w14:textId="45A8F392" w:rsidR="007A562F" w:rsidRDefault="00EC4B8C" w:rsidP="001917D7">
      <w:pPr>
        <w:spacing w:after="120" w:line="259" w:lineRule="auto"/>
      </w:pPr>
      <w:r w:rsidRPr="00EC4B8C">
        <w:t xml:space="preserve">MoDOT’s </w:t>
      </w:r>
      <w:r>
        <w:t xml:space="preserve">ARAN vehicle collects </w:t>
      </w:r>
      <w:r w:rsidR="00C64B83">
        <w:t>an extensive amount of data across MoDOT’s highway system.</w:t>
      </w:r>
      <w:r w:rsidR="007B4F20">
        <w:t xml:space="preserve">  The project will explore if there are opportunities to use AI to make further use of this data.  The focus will be on </w:t>
      </w:r>
      <w:r w:rsidR="00633556">
        <w:t>the potentials that exist and must address</w:t>
      </w:r>
      <w:r w:rsidR="002C36B8">
        <w:t xml:space="preserve"> the additional resources that would be required to make use of the data such as data storage</w:t>
      </w:r>
      <w:r w:rsidR="005F68CC">
        <w:t xml:space="preserve"> requirements.</w:t>
      </w:r>
      <w:r w:rsidR="00152E60">
        <w:t xml:space="preserve"> </w:t>
      </w:r>
    </w:p>
    <w:p w14:paraId="10455171" w14:textId="704EF2E2" w:rsidR="003F712F" w:rsidRPr="006E055A" w:rsidRDefault="00AB4D67" w:rsidP="001917D7">
      <w:pPr>
        <w:spacing w:before="240" w:after="120"/>
        <w:rPr>
          <w:color w:val="215E99" w:themeColor="text2" w:themeTint="BF"/>
          <w:u w:val="single"/>
        </w:rPr>
      </w:pPr>
      <w:r w:rsidRPr="006E055A">
        <w:rPr>
          <w:color w:val="215E99" w:themeColor="text2" w:themeTint="BF"/>
          <w:u w:val="single"/>
        </w:rPr>
        <w:t>Potential of s</w:t>
      </w:r>
      <w:r w:rsidR="003F712F" w:rsidRPr="006E055A">
        <w:rPr>
          <w:color w:val="215E99" w:themeColor="text2" w:themeTint="BF"/>
          <w:u w:val="single"/>
        </w:rPr>
        <w:t>ubgrade settlement</w:t>
      </w:r>
      <w:r w:rsidR="00CE1574" w:rsidRPr="006E055A">
        <w:rPr>
          <w:color w:val="215E99" w:themeColor="text2" w:themeTint="BF"/>
          <w:u w:val="single"/>
        </w:rPr>
        <w:t xml:space="preserve"> due to erosion </w:t>
      </w:r>
      <w:r w:rsidR="001443D7" w:rsidRPr="006E055A">
        <w:rPr>
          <w:color w:val="215E99" w:themeColor="text2" w:themeTint="BF"/>
          <w:u w:val="single"/>
        </w:rPr>
        <w:t>of finer graded aggregate placed over rock base OR final surface material for rock base</w:t>
      </w:r>
    </w:p>
    <w:p w14:paraId="1F988CA1" w14:textId="77777777" w:rsidR="00096076" w:rsidRDefault="00096076" w:rsidP="00096076">
      <w:pPr>
        <w:spacing w:before="240" w:after="120"/>
      </w:pPr>
      <w:r>
        <w:t>There have been several early settlement distress and failures on full-depth pavement over the last 15 years.  This project will explore the possible reasons including migration of fines from the final surface aggregate (choke stone) used to create a suitable paving platform on top of into the rock fill base.  This project will work to identify voids and determine methods to determine the size and scale of the issue at current project locations?.  The research will identify any changes that should be made to the rock fill base standards, Section 303.</w:t>
      </w:r>
    </w:p>
    <w:p w14:paraId="6E43A100" w14:textId="310ECB43" w:rsidR="009439A4" w:rsidRPr="006E055A" w:rsidRDefault="009439A4" w:rsidP="00096076">
      <w:pPr>
        <w:spacing w:before="240" w:after="120"/>
        <w:rPr>
          <w:color w:val="215E99" w:themeColor="text2" w:themeTint="BF"/>
          <w:u w:val="single"/>
        </w:rPr>
      </w:pPr>
      <w:r w:rsidRPr="006E055A">
        <w:rPr>
          <w:color w:val="215E99" w:themeColor="text2" w:themeTint="BF"/>
          <w:u w:val="single"/>
        </w:rPr>
        <w:t xml:space="preserve">Validation of Rock Base and </w:t>
      </w:r>
      <w:proofErr w:type="spellStart"/>
      <w:r w:rsidRPr="006E055A">
        <w:rPr>
          <w:color w:val="215E99" w:themeColor="text2" w:themeTint="BF"/>
          <w:u w:val="single"/>
        </w:rPr>
        <w:t>Rubblized</w:t>
      </w:r>
      <w:proofErr w:type="spellEnd"/>
      <w:r w:rsidRPr="006E055A">
        <w:rPr>
          <w:color w:val="215E99" w:themeColor="text2" w:themeTint="BF"/>
          <w:u w:val="single"/>
        </w:rPr>
        <w:t xml:space="preserve"> PCC Layer Inputs for Pavement ME Design</w:t>
      </w:r>
    </w:p>
    <w:p w14:paraId="14A73908" w14:textId="1425F8D6" w:rsidR="009439A4" w:rsidRDefault="0053052E" w:rsidP="001917D7">
      <w:pPr>
        <w:spacing w:after="120" w:line="259" w:lineRule="auto"/>
      </w:pPr>
      <w:r>
        <w:t>The goal of this research is to validate and refine the material inputs</w:t>
      </w:r>
      <w:r w:rsidR="00463ADA">
        <w:t xml:space="preserve"> used in </w:t>
      </w:r>
      <w:proofErr w:type="spellStart"/>
      <w:r w:rsidR="00463ADA">
        <w:t>AASHTOWare</w:t>
      </w:r>
      <w:proofErr w:type="spellEnd"/>
      <w:r w:rsidR="00463ADA">
        <w:t xml:space="preserve"> Pavement ME Design </w:t>
      </w:r>
      <w:r w:rsidR="00572B1D">
        <w:t xml:space="preserve">when using </w:t>
      </w:r>
      <w:proofErr w:type="spellStart"/>
      <w:r w:rsidR="00572B1D">
        <w:t>rubblized</w:t>
      </w:r>
      <w:proofErr w:type="spellEnd"/>
      <w:r w:rsidR="00572B1D">
        <w:t xml:space="preserve"> Portland cement </w:t>
      </w:r>
      <w:r w:rsidR="00296B09">
        <w:t>concrete</w:t>
      </w:r>
      <w:r w:rsidR="00572B1D">
        <w:t xml:space="preserve"> as a rock base</w:t>
      </w:r>
      <w:r w:rsidR="00841FF8">
        <w:t>.</w:t>
      </w:r>
      <w:r w:rsidR="00935A77">
        <w:t xml:space="preserve">  It is </w:t>
      </w:r>
      <w:r w:rsidR="00E947C3">
        <w:lastRenderedPageBreak/>
        <w:t>anticipated that</w:t>
      </w:r>
      <w:r w:rsidR="00935A77">
        <w:t xml:space="preserve"> the research will require field testing, data analysis and mechanistic modeling</w:t>
      </w:r>
      <w:r w:rsidR="00D34320">
        <w:t xml:space="preserve"> to more accurately predict the cost benefit of utilizing this me</w:t>
      </w:r>
      <w:r w:rsidR="00086B26">
        <w:t>thod of construction.</w:t>
      </w:r>
    </w:p>
    <w:p w14:paraId="01DD9B61" w14:textId="4D216F85" w:rsidR="00086B26" w:rsidRPr="006E055A" w:rsidRDefault="0052145B" w:rsidP="001917D7">
      <w:pPr>
        <w:spacing w:before="240" w:after="120"/>
        <w:rPr>
          <w:color w:val="215E99" w:themeColor="text2" w:themeTint="BF"/>
          <w:u w:val="single"/>
        </w:rPr>
      </w:pPr>
      <w:r w:rsidRPr="006E055A">
        <w:rPr>
          <w:color w:val="215E99" w:themeColor="text2" w:themeTint="BF"/>
          <w:u w:val="single"/>
        </w:rPr>
        <w:t xml:space="preserve">Optimize the use of </w:t>
      </w:r>
      <w:proofErr w:type="spellStart"/>
      <w:r w:rsidRPr="006E055A">
        <w:rPr>
          <w:color w:val="215E99" w:themeColor="text2" w:themeTint="BF"/>
          <w:u w:val="single"/>
        </w:rPr>
        <w:t>HiMOD</w:t>
      </w:r>
      <w:proofErr w:type="spellEnd"/>
      <w:r w:rsidRPr="006E055A">
        <w:rPr>
          <w:color w:val="215E99" w:themeColor="text2" w:themeTint="BF"/>
          <w:u w:val="single"/>
        </w:rPr>
        <w:t xml:space="preserve"> </w:t>
      </w:r>
      <w:r w:rsidR="00EF095B" w:rsidRPr="006E055A">
        <w:rPr>
          <w:color w:val="215E99" w:themeColor="text2" w:themeTint="BF"/>
          <w:u w:val="single"/>
        </w:rPr>
        <w:t>asphalt binders in hot mix asphalt</w:t>
      </w:r>
    </w:p>
    <w:p w14:paraId="62408650" w14:textId="2D8B5716" w:rsidR="00EF095B" w:rsidRDefault="00B7168A" w:rsidP="001917D7">
      <w:pPr>
        <w:spacing w:after="120" w:line="259" w:lineRule="auto"/>
      </w:pPr>
      <w:r>
        <w:t xml:space="preserve">This project will </w:t>
      </w:r>
      <w:r w:rsidR="0084541E">
        <w:t xml:space="preserve">work to optimize </w:t>
      </w:r>
      <w:proofErr w:type="spellStart"/>
      <w:r w:rsidR="0084541E">
        <w:t>HiMOD</w:t>
      </w:r>
      <w:proofErr w:type="spellEnd"/>
      <w:r w:rsidR="0084541E">
        <w:t xml:space="preserve"> binders to increase pavement life and potentially reduce pavement thickness.</w:t>
      </w:r>
      <w:r w:rsidR="00EA1037">
        <w:t xml:space="preserve">  The end result will be an updated HMA specification </w:t>
      </w:r>
      <w:r w:rsidR="00A86F7E">
        <w:t>and updated flexible pavement design.</w:t>
      </w:r>
    </w:p>
    <w:p w14:paraId="33409ED7" w14:textId="77777777" w:rsidR="00A86F7E" w:rsidRPr="006E055A" w:rsidRDefault="00A86F7E" w:rsidP="001917D7">
      <w:pPr>
        <w:spacing w:before="240" w:after="120"/>
        <w:rPr>
          <w:color w:val="215E99" w:themeColor="text2" w:themeTint="BF"/>
          <w:u w:val="single"/>
        </w:rPr>
      </w:pPr>
      <w:r w:rsidRPr="006E055A">
        <w:rPr>
          <w:color w:val="215E99" w:themeColor="text2" w:themeTint="BF"/>
          <w:u w:val="single"/>
        </w:rPr>
        <w:t>Setting Freeway Work Zone Speed Limits in Missouri</w:t>
      </w:r>
    </w:p>
    <w:p w14:paraId="64F201EC" w14:textId="7C2DF946" w:rsidR="00A86F7E" w:rsidRDefault="00761175" w:rsidP="001917D7">
      <w:pPr>
        <w:spacing w:after="120" w:line="259" w:lineRule="auto"/>
      </w:pPr>
      <w:r>
        <w:t xml:space="preserve">Several factors impact how fast drivers travel through work zones.  This research will work to determine what factors most </w:t>
      </w:r>
      <w:proofErr w:type="gramStart"/>
      <w:r w:rsidR="00B31E88">
        <w:t>impact</w:t>
      </w:r>
      <w:proofErr w:type="gramEnd"/>
      <w:r w:rsidR="00B31E88">
        <w:t xml:space="preserve"> </w:t>
      </w:r>
      <w:r>
        <w:t>how fast drivers travel in a work zone</w:t>
      </w:r>
      <w:r w:rsidR="00E65A43">
        <w:t xml:space="preserve">. Some of the factors to be explored </w:t>
      </w:r>
      <w:r w:rsidR="00463BB7">
        <w:t>are posted speed limits, geometric conditions, length and duration of work zones</w:t>
      </w:r>
      <w:r w:rsidR="006E0240">
        <w:t>,</w:t>
      </w:r>
      <w:r w:rsidR="00707554">
        <w:t xml:space="preserve"> and worker presence.</w:t>
      </w:r>
      <w:r w:rsidR="00797AC7">
        <w:t xml:space="preserve">  The research goal is to produce actionable policies and protocols.</w:t>
      </w:r>
    </w:p>
    <w:p w14:paraId="2C25F41A" w14:textId="5BC37BC2" w:rsidR="005D2477" w:rsidRPr="006E055A" w:rsidRDefault="005D2477" w:rsidP="001917D7">
      <w:pPr>
        <w:spacing w:before="240" w:after="120"/>
        <w:rPr>
          <w:color w:val="215E99" w:themeColor="text2" w:themeTint="BF"/>
          <w:u w:val="single"/>
        </w:rPr>
      </w:pPr>
      <w:r w:rsidRPr="006E055A">
        <w:rPr>
          <w:color w:val="215E99" w:themeColor="text2" w:themeTint="BF"/>
          <w:u w:val="single"/>
        </w:rPr>
        <w:t>Monarch CCAA Right of Way Management Practices</w:t>
      </w:r>
      <w:r w:rsidR="00176BF1" w:rsidRPr="006E055A">
        <w:rPr>
          <w:color w:val="215E99" w:themeColor="text2" w:themeTint="BF"/>
          <w:u w:val="single"/>
        </w:rPr>
        <w:t xml:space="preserve"> and the benefits to bumble bee communities</w:t>
      </w:r>
    </w:p>
    <w:p w14:paraId="5719136A" w14:textId="03E3E6C2" w:rsidR="00176BF1" w:rsidRDefault="009669AD" w:rsidP="001917D7">
      <w:pPr>
        <w:spacing w:after="120" w:line="259" w:lineRule="auto"/>
      </w:pPr>
      <w:r>
        <w:t>MoDOT is a participant in the Candidate Conservation Agreement with Assurances (CCAA)</w:t>
      </w:r>
      <w:r w:rsidR="009B53DF">
        <w:t xml:space="preserve">.  MoDOT has committed </w:t>
      </w:r>
      <w:r w:rsidR="005030CB">
        <w:t>approximately 14,000 acres of right-</w:t>
      </w:r>
      <w:r w:rsidR="00E106FC">
        <w:t>of</w:t>
      </w:r>
      <w:r w:rsidR="005030CB">
        <w:t>-way to pollinator habitats over the next five years.</w:t>
      </w:r>
      <w:r w:rsidR="00E95B58">
        <w:t xml:space="preserve">  The primary goal of the program is to protect monarch </w:t>
      </w:r>
      <w:r w:rsidR="00E947C3">
        <w:t>butterflies,</w:t>
      </w:r>
      <w:r w:rsidR="00E95B58">
        <w:t xml:space="preserve"> but other pollinators </w:t>
      </w:r>
      <w:r w:rsidR="00E106FC">
        <w:t>(such as bumble</w:t>
      </w:r>
      <w:r w:rsidR="00383D63">
        <w:t xml:space="preserve"> bees) </w:t>
      </w:r>
      <w:r w:rsidR="00E95B58">
        <w:t xml:space="preserve">will also benefit.  </w:t>
      </w:r>
      <w:r w:rsidR="00C85B84">
        <w:t xml:space="preserve">This project will provide supplemental monitoring of the </w:t>
      </w:r>
      <w:r w:rsidR="001E0CAC">
        <w:t xml:space="preserve">ROW </w:t>
      </w:r>
      <w:r w:rsidR="00C85B84">
        <w:t xml:space="preserve">plots </w:t>
      </w:r>
      <w:r w:rsidR="00E52FAA">
        <w:t>to assess best management practices and their impact on bumble bee communities.</w:t>
      </w:r>
    </w:p>
    <w:p w14:paraId="0553C142" w14:textId="77777777" w:rsidR="008650C3" w:rsidRPr="006E055A" w:rsidRDefault="008650C3" w:rsidP="001917D7">
      <w:pPr>
        <w:spacing w:before="240" w:after="120"/>
        <w:rPr>
          <w:color w:val="215E99" w:themeColor="text2" w:themeTint="BF"/>
          <w:u w:val="single"/>
        </w:rPr>
      </w:pPr>
      <w:r w:rsidRPr="006E055A">
        <w:rPr>
          <w:color w:val="215E99" w:themeColor="text2" w:themeTint="BF"/>
          <w:u w:val="single"/>
        </w:rPr>
        <w:t>Anchorage Zone in Prestressed NU Girders</w:t>
      </w:r>
    </w:p>
    <w:p w14:paraId="56909FEA" w14:textId="0FC7E504" w:rsidR="008650C3" w:rsidRDefault="00FA1D22" w:rsidP="001917D7">
      <w:pPr>
        <w:spacing w:after="120" w:line="259" w:lineRule="auto"/>
      </w:pPr>
      <w:r>
        <w:t>MoDOT’s NU girder</w:t>
      </w:r>
      <w:r w:rsidR="0088707D">
        <w:t xml:space="preserve"> </w:t>
      </w:r>
      <w:r w:rsidR="00306CC3">
        <w:t>designs change</w:t>
      </w:r>
      <w:r w:rsidR="00E947C3">
        <w:t>d</w:t>
      </w:r>
      <w:r w:rsidR="00306CC3">
        <w:t xml:space="preserve"> in June 2021 to require welded wire reinforcement in the girder ends.</w:t>
      </w:r>
      <w:r w:rsidR="00846855">
        <w:t xml:space="preserve">  Previously there was an option to use deformed bars.  AASHTO provisions for reinforcement at the ends of P/S </w:t>
      </w:r>
      <w:r w:rsidR="00F40C18">
        <w:t>girders to resist cracking may not be practical for smaller girders</w:t>
      </w:r>
      <w:r w:rsidR="005376B3">
        <w:t xml:space="preserve"> and may be overly conservative.  This research would investigate </w:t>
      </w:r>
      <w:r w:rsidR="00DA24CE">
        <w:t>the actual requirements n</w:t>
      </w:r>
      <w:r w:rsidR="00E56BD9">
        <w:t>eeded for NU girders and develop design guidelines.</w:t>
      </w:r>
    </w:p>
    <w:p w14:paraId="63457569" w14:textId="77777777" w:rsidR="00A87136" w:rsidRPr="006E055A" w:rsidRDefault="00A87136" w:rsidP="001917D7">
      <w:pPr>
        <w:spacing w:before="240" w:after="120"/>
        <w:rPr>
          <w:color w:val="215E99" w:themeColor="text2" w:themeTint="BF"/>
          <w:u w:val="single"/>
        </w:rPr>
      </w:pPr>
      <w:r w:rsidRPr="006E055A">
        <w:rPr>
          <w:color w:val="215E99" w:themeColor="text2" w:themeTint="BF"/>
          <w:u w:val="single"/>
        </w:rPr>
        <w:t>Aggregate Absorption</w:t>
      </w:r>
    </w:p>
    <w:p w14:paraId="4CCCAE3F" w14:textId="23BB5B49" w:rsidR="00A87136" w:rsidRDefault="00A145BF" w:rsidP="001917D7">
      <w:pPr>
        <w:spacing w:after="120" w:line="259" w:lineRule="auto"/>
      </w:pPr>
      <w:r>
        <w:t xml:space="preserve">There currently is a specification for the Iowa Pore Index to measure aggregate </w:t>
      </w:r>
      <w:r w:rsidR="00655F91">
        <w:t>absorption</w:t>
      </w:r>
      <w:r>
        <w:t xml:space="preserve"> but</w:t>
      </w:r>
      <w:r w:rsidR="00655F91">
        <w:t xml:space="preserve"> </w:t>
      </w:r>
      <w:r w:rsidR="00DC5943">
        <w:t>MoDOT</w:t>
      </w:r>
      <w:r w:rsidR="00655F91">
        <w:t xml:space="preserve"> has been unable to </w:t>
      </w:r>
      <w:r w:rsidR="00DC5943">
        <w:t>find a commercial supplier of the testing equipment.  Having an idea of water going in and out of the aggregate might be a better measure of durability than current testing methods.</w:t>
      </w:r>
      <w:r w:rsidR="00E649AD">
        <w:t xml:space="preserve">  This research will develop a test and procedure for testing aggregate absorption.</w:t>
      </w:r>
    </w:p>
    <w:p w14:paraId="4C20AB9F" w14:textId="5B77DCAD" w:rsidR="00E649AD" w:rsidRPr="006E055A" w:rsidRDefault="001E0CAC" w:rsidP="001917D7">
      <w:pPr>
        <w:spacing w:before="240" w:after="120"/>
        <w:rPr>
          <w:color w:val="215E99" w:themeColor="text2" w:themeTint="BF"/>
          <w:u w:val="single"/>
        </w:rPr>
      </w:pPr>
      <w:r w:rsidRPr="006E055A">
        <w:rPr>
          <w:color w:val="215E99" w:themeColor="text2" w:themeTint="BF"/>
          <w:u w:val="single"/>
        </w:rPr>
        <w:t xml:space="preserve">Economic </w:t>
      </w:r>
      <w:r w:rsidR="00E649AD" w:rsidRPr="006E055A">
        <w:rPr>
          <w:color w:val="215E99" w:themeColor="text2" w:themeTint="BF"/>
          <w:u w:val="single"/>
        </w:rPr>
        <w:t xml:space="preserve">Impact of </w:t>
      </w:r>
      <w:r w:rsidR="008367CB" w:rsidRPr="006E055A">
        <w:rPr>
          <w:color w:val="215E99" w:themeColor="text2" w:themeTint="BF"/>
          <w:u w:val="single"/>
        </w:rPr>
        <w:t xml:space="preserve">Improve </w:t>
      </w:r>
      <w:r w:rsidR="00E649AD" w:rsidRPr="006E055A">
        <w:rPr>
          <w:color w:val="215E99" w:themeColor="text2" w:themeTint="BF"/>
          <w:u w:val="single"/>
        </w:rPr>
        <w:t>I-70 project</w:t>
      </w:r>
    </w:p>
    <w:p w14:paraId="1B7E0208" w14:textId="67DB7B27" w:rsidR="00E649AD" w:rsidRPr="00EC4B8C" w:rsidRDefault="00623BC6" w:rsidP="001917D7">
      <w:pPr>
        <w:spacing w:after="120" w:line="259" w:lineRule="auto"/>
      </w:pPr>
      <w:r>
        <w:lastRenderedPageBreak/>
        <w:t>This project will look at a</w:t>
      </w:r>
      <w:r w:rsidR="00C343FA">
        <w:t xml:space="preserve">n </w:t>
      </w:r>
      <w:r>
        <w:t xml:space="preserve">analysis of the economic impact </w:t>
      </w:r>
      <w:r w:rsidR="007D7335">
        <w:t>of the Improve I-70 project.</w:t>
      </w:r>
      <w:r w:rsidR="0032677C">
        <w:t xml:space="preserve">  </w:t>
      </w:r>
      <w:r w:rsidR="00757E6E">
        <w:t xml:space="preserve">The </w:t>
      </w:r>
      <w:r w:rsidR="0032677C">
        <w:t xml:space="preserve">scale of </w:t>
      </w:r>
      <w:r w:rsidR="00757E6E">
        <w:t xml:space="preserve">this </w:t>
      </w:r>
      <w:r w:rsidR="0032677C">
        <w:t>project is rare</w:t>
      </w:r>
      <w:r w:rsidR="004D35C1">
        <w:t xml:space="preserve">. Besides showing the benefits to Missouri, it would </w:t>
      </w:r>
      <w:r w:rsidR="00861052">
        <w:t>demonstrate the advantages of constructing</w:t>
      </w:r>
      <w:r w:rsidR="0032677C">
        <w:t xml:space="preserve"> the full corridor in this </w:t>
      </w:r>
      <w:r w:rsidR="006E055A">
        <w:t>manner to</w:t>
      </w:r>
      <w:r w:rsidR="00FF5180">
        <w:t xml:space="preserve"> </w:t>
      </w:r>
      <w:r w:rsidR="00C343FA">
        <w:t>other states interested in rebuilding major interstate corridors.</w:t>
      </w:r>
    </w:p>
    <w:sectPr w:rsidR="00E649AD" w:rsidRPr="00EC4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FE"/>
    <w:rsid w:val="000429DD"/>
    <w:rsid w:val="00086B26"/>
    <w:rsid w:val="00096076"/>
    <w:rsid w:val="0009618C"/>
    <w:rsid w:val="000C04F3"/>
    <w:rsid w:val="000C3A10"/>
    <w:rsid w:val="000C59DD"/>
    <w:rsid w:val="000E1668"/>
    <w:rsid w:val="0010216D"/>
    <w:rsid w:val="00115186"/>
    <w:rsid w:val="001443D7"/>
    <w:rsid w:val="00152E60"/>
    <w:rsid w:val="001576DF"/>
    <w:rsid w:val="00176BF1"/>
    <w:rsid w:val="001917D7"/>
    <w:rsid w:val="001B149A"/>
    <w:rsid w:val="001E0CAC"/>
    <w:rsid w:val="0023469F"/>
    <w:rsid w:val="002653E0"/>
    <w:rsid w:val="00296B09"/>
    <w:rsid w:val="002C36B8"/>
    <w:rsid w:val="002E384E"/>
    <w:rsid w:val="00306CC3"/>
    <w:rsid w:val="0032677C"/>
    <w:rsid w:val="00374AD5"/>
    <w:rsid w:val="00383D63"/>
    <w:rsid w:val="00395CA4"/>
    <w:rsid w:val="003B43E6"/>
    <w:rsid w:val="003E52E7"/>
    <w:rsid w:val="003F712F"/>
    <w:rsid w:val="004350D0"/>
    <w:rsid w:val="00463ADA"/>
    <w:rsid w:val="00463BB7"/>
    <w:rsid w:val="00491D6A"/>
    <w:rsid w:val="004D35C1"/>
    <w:rsid w:val="004D7682"/>
    <w:rsid w:val="005030CB"/>
    <w:rsid w:val="0052145B"/>
    <w:rsid w:val="00527200"/>
    <w:rsid w:val="0053052E"/>
    <w:rsid w:val="005376B3"/>
    <w:rsid w:val="005415BA"/>
    <w:rsid w:val="00572B1D"/>
    <w:rsid w:val="005B6629"/>
    <w:rsid w:val="005D2477"/>
    <w:rsid w:val="005F68CC"/>
    <w:rsid w:val="005F7B86"/>
    <w:rsid w:val="00616587"/>
    <w:rsid w:val="00623BC6"/>
    <w:rsid w:val="00633556"/>
    <w:rsid w:val="00652AFE"/>
    <w:rsid w:val="00655F91"/>
    <w:rsid w:val="00666F9D"/>
    <w:rsid w:val="006E0240"/>
    <w:rsid w:val="006E055A"/>
    <w:rsid w:val="006F2474"/>
    <w:rsid w:val="00707554"/>
    <w:rsid w:val="00757E6E"/>
    <w:rsid w:val="00761175"/>
    <w:rsid w:val="00776801"/>
    <w:rsid w:val="007911B7"/>
    <w:rsid w:val="00797AC7"/>
    <w:rsid w:val="007A562F"/>
    <w:rsid w:val="007B4F20"/>
    <w:rsid w:val="007D7335"/>
    <w:rsid w:val="007E345D"/>
    <w:rsid w:val="007F1729"/>
    <w:rsid w:val="008367CB"/>
    <w:rsid w:val="00841FF8"/>
    <w:rsid w:val="0084541E"/>
    <w:rsid w:val="00846855"/>
    <w:rsid w:val="00861052"/>
    <w:rsid w:val="008650C3"/>
    <w:rsid w:val="0088707D"/>
    <w:rsid w:val="008E783C"/>
    <w:rsid w:val="00916157"/>
    <w:rsid w:val="00935A77"/>
    <w:rsid w:val="009439A4"/>
    <w:rsid w:val="0095745A"/>
    <w:rsid w:val="009669AD"/>
    <w:rsid w:val="009B53DF"/>
    <w:rsid w:val="009F1486"/>
    <w:rsid w:val="00A145BF"/>
    <w:rsid w:val="00A24940"/>
    <w:rsid w:val="00A35D4E"/>
    <w:rsid w:val="00A45446"/>
    <w:rsid w:val="00A86F7E"/>
    <w:rsid w:val="00A87136"/>
    <w:rsid w:val="00A9242F"/>
    <w:rsid w:val="00AA2D70"/>
    <w:rsid w:val="00AB4D67"/>
    <w:rsid w:val="00B31E88"/>
    <w:rsid w:val="00B53C18"/>
    <w:rsid w:val="00B7168A"/>
    <w:rsid w:val="00BC7F00"/>
    <w:rsid w:val="00BF4B36"/>
    <w:rsid w:val="00C17940"/>
    <w:rsid w:val="00C343FA"/>
    <w:rsid w:val="00C64B83"/>
    <w:rsid w:val="00C75C8B"/>
    <w:rsid w:val="00C85B84"/>
    <w:rsid w:val="00C86C2A"/>
    <w:rsid w:val="00CE1574"/>
    <w:rsid w:val="00CF6B06"/>
    <w:rsid w:val="00D14F20"/>
    <w:rsid w:val="00D34320"/>
    <w:rsid w:val="00DA24CE"/>
    <w:rsid w:val="00DA6B2B"/>
    <w:rsid w:val="00DC5943"/>
    <w:rsid w:val="00DD765C"/>
    <w:rsid w:val="00E106FC"/>
    <w:rsid w:val="00E52FAA"/>
    <w:rsid w:val="00E56BD9"/>
    <w:rsid w:val="00E649AD"/>
    <w:rsid w:val="00E65A43"/>
    <w:rsid w:val="00E947C3"/>
    <w:rsid w:val="00E95B58"/>
    <w:rsid w:val="00EA1037"/>
    <w:rsid w:val="00EA212A"/>
    <w:rsid w:val="00EC4B8C"/>
    <w:rsid w:val="00EF095B"/>
    <w:rsid w:val="00F20E7E"/>
    <w:rsid w:val="00F40C18"/>
    <w:rsid w:val="00F52780"/>
    <w:rsid w:val="00FA1D22"/>
    <w:rsid w:val="00FB678B"/>
    <w:rsid w:val="00FF5180"/>
    <w:rsid w:val="00FF5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8177FE"/>
  <w15:chartTrackingRefBased/>
  <w15:docId w15:val="{1EFA60F8-55E6-469D-8D40-358F5BF14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2A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A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A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2A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2A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2A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A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A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A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A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A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A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A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2A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2A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A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A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AFE"/>
    <w:rPr>
      <w:rFonts w:eastAsiaTheme="majorEastAsia" w:cstheme="majorBidi"/>
      <w:color w:val="272727" w:themeColor="text1" w:themeTint="D8"/>
    </w:rPr>
  </w:style>
  <w:style w:type="paragraph" w:styleId="Title">
    <w:name w:val="Title"/>
    <w:basedOn w:val="Normal"/>
    <w:next w:val="Normal"/>
    <w:link w:val="TitleChar"/>
    <w:uiPriority w:val="10"/>
    <w:qFormat/>
    <w:rsid w:val="00652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A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A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A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AFE"/>
    <w:pPr>
      <w:spacing w:before="160"/>
      <w:jc w:val="center"/>
    </w:pPr>
    <w:rPr>
      <w:i/>
      <w:iCs/>
      <w:color w:val="404040" w:themeColor="text1" w:themeTint="BF"/>
    </w:rPr>
  </w:style>
  <w:style w:type="character" w:customStyle="1" w:styleId="QuoteChar">
    <w:name w:val="Quote Char"/>
    <w:basedOn w:val="DefaultParagraphFont"/>
    <w:link w:val="Quote"/>
    <w:uiPriority w:val="29"/>
    <w:rsid w:val="00652AFE"/>
    <w:rPr>
      <w:i/>
      <w:iCs/>
      <w:color w:val="404040" w:themeColor="text1" w:themeTint="BF"/>
    </w:rPr>
  </w:style>
  <w:style w:type="paragraph" w:styleId="ListParagraph">
    <w:name w:val="List Paragraph"/>
    <w:basedOn w:val="Normal"/>
    <w:uiPriority w:val="34"/>
    <w:qFormat/>
    <w:rsid w:val="00652AFE"/>
    <w:pPr>
      <w:ind w:left="720"/>
      <w:contextualSpacing/>
    </w:pPr>
  </w:style>
  <w:style w:type="character" w:styleId="IntenseEmphasis">
    <w:name w:val="Intense Emphasis"/>
    <w:basedOn w:val="DefaultParagraphFont"/>
    <w:uiPriority w:val="21"/>
    <w:qFormat/>
    <w:rsid w:val="00652AFE"/>
    <w:rPr>
      <w:i/>
      <w:iCs/>
      <w:color w:val="0F4761" w:themeColor="accent1" w:themeShade="BF"/>
    </w:rPr>
  </w:style>
  <w:style w:type="paragraph" w:styleId="IntenseQuote">
    <w:name w:val="Intense Quote"/>
    <w:basedOn w:val="Normal"/>
    <w:next w:val="Normal"/>
    <w:link w:val="IntenseQuoteChar"/>
    <w:uiPriority w:val="30"/>
    <w:qFormat/>
    <w:rsid w:val="00652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AFE"/>
    <w:rPr>
      <w:i/>
      <w:iCs/>
      <w:color w:val="0F4761" w:themeColor="accent1" w:themeShade="BF"/>
    </w:rPr>
  </w:style>
  <w:style w:type="character" w:styleId="IntenseReference">
    <w:name w:val="Intense Reference"/>
    <w:basedOn w:val="DefaultParagraphFont"/>
    <w:uiPriority w:val="32"/>
    <w:qFormat/>
    <w:rsid w:val="00652AFE"/>
    <w:rPr>
      <w:b/>
      <w:bCs/>
      <w:smallCaps/>
      <w:color w:val="0F4761" w:themeColor="accent1" w:themeShade="BF"/>
      <w:spacing w:val="5"/>
    </w:rPr>
  </w:style>
  <w:style w:type="paragraph" w:styleId="Revision">
    <w:name w:val="Revision"/>
    <w:hidden/>
    <w:uiPriority w:val="99"/>
    <w:semiHidden/>
    <w:rsid w:val="00E106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2461504EC6143A7154BEB894DA57C" ma:contentTypeVersion="22" ma:contentTypeDescription="Create a new document." ma:contentTypeScope="" ma:versionID="5d790314c2d44fe37576b0ce8391e62f">
  <xsd:schema xmlns:xsd="http://www.w3.org/2001/XMLSchema" xmlns:xs="http://www.w3.org/2001/XMLSchema" xmlns:p="http://schemas.microsoft.com/office/2006/metadata/properties" xmlns:ns1="http://schemas.microsoft.com/sharepoint/v3" xmlns:ns2="6e842dbf-694c-4b19-844d-6ae777f15b1c" xmlns:ns3="56963302-5c31-401d-a271-72bffc9469c9" targetNamespace="http://schemas.microsoft.com/office/2006/metadata/properties" ma:root="true" ma:fieldsID="b558fb07a4455b4482b0c5d1bcd6c388" ns1:_="" ns2:_="" ns3:_="">
    <xsd:import namespace="http://schemas.microsoft.com/sharepoint/v3"/>
    <xsd:import namespace="6e842dbf-694c-4b19-844d-6ae777f15b1c"/>
    <xsd:import namespace="56963302-5c31-401d-a271-72bffc9469c9"/>
    <xsd:element name="properties">
      <xsd:complexType>
        <xsd:sequence>
          <xsd:element name="documentManagement">
            <xsd:complexType>
              <xsd:all>
                <xsd:element ref="ns2:No_x002e_" minOccurs="0"/>
                <xsd:element ref="ns2:dgsh" minOccurs="0"/>
                <xsd:element ref="ns2:_x0073_lq6" minOccurs="0"/>
                <xsd:element ref="ns2:submitter" minOccurs="0"/>
                <xsd:element ref="ns2:MediaServiceMetadata" minOccurs="0"/>
                <xsd:element ref="ns2:MediaServiceFastMetadata" minOccurs="0"/>
                <xsd:element ref="ns2:MediaServiceDateTaken" minOccurs="0"/>
                <xsd:element ref="ns2:MediaServiceAutoTags"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842dbf-694c-4b19-844d-6ae777f15b1c" elementFormDefault="qualified">
    <xsd:import namespace="http://schemas.microsoft.com/office/2006/documentManagement/types"/>
    <xsd:import namespace="http://schemas.microsoft.com/office/infopath/2007/PartnerControls"/>
    <xsd:element name="No_x002e_" ma:index="8" nillable="true" ma:displayName="No." ma:internalName="No_x002e_" ma:readOnly="false" ma:percentage="FALSE">
      <xsd:simpleType>
        <xsd:restriction base="dms:Number"/>
      </xsd:simpleType>
    </xsd:element>
    <xsd:element name="dgsh" ma:index="9" nillable="true" ma:displayName="Person or Group" ma:list="UserInfo" ma:SearchPeopleOnly="false" ma:SharePointGroup="0" ma:internalName="dgsh"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73_lq6" ma:index="10" nillable="true" ma:displayName="tech contact" ma:list="UserInfo" ma:SearchPeopleOnly="false" ma:SharePointGroup="0" ma:internalName="_x0073_lq6"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mitter" ma:index="11" nillable="true" ma:displayName="submitter" ma:internalName="submitter"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963302-5c31-401d-a271-72bffc9469c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mitter xmlns="6e842dbf-694c-4b19-844d-6ae777f15b1c" xsi:nil="true"/>
    <_ip_UnifiedCompliancePolicyUIAction xmlns="http://schemas.microsoft.com/sharepoint/v3" xsi:nil="true"/>
    <_x0073_lq6 xmlns="6e842dbf-694c-4b19-844d-6ae777f15b1c">
      <UserInfo>
        <DisplayName/>
        <AccountId xsi:nil="true"/>
        <AccountType/>
      </UserInfo>
    </_x0073_lq6>
    <_ip_UnifiedCompliancePolicyProperties xmlns="http://schemas.microsoft.com/sharepoint/v3" xsi:nil="true"/>
    <dgsh xmlns="6e842dbf-694c-4b19-844d-6ae777f15b1c">
      <UserInfo>
        <DisplayName/>
        <AccountId xsi:nil="true"/>
        <AccountType/>
      </UserInfo>
    </dgsh>
    <No_x002e_ xmlns="6e842dbf-694c-4b19-844d-6ae777f15b1c" xsi:nil="true"/>
  </documentManagement>
</p:properties>
</file>

<file path=customXml/itemProps1.xml><?xml version="1.0" encoding="utf-8"?>
<ds:datastoreItem xmlns:ds="http://schemas.openxmlformats.org/officeDocument/2006/customXml" ds:itemID="{3220A7E4-4571-4664-AF48-FE6C2E7DF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842dbf-694c-4b19-844d-6ae777f15b1c"/>
    <ds:schemaRef ds:uri="56963302-5c31-401d-a271-72bffc946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537D40-E562-4275-82A6-87DADBD7EEC0}">
  <ds:schemaRefs>
    <ds:schemaRef ds:uri="http://schemas.microsoft.com/sharepoint/v3/contenttype/forms"/>
  </ds:schemaRefs>
</ds:datastoreItem>
</file>

<file path=customXml/itemProps3.xml><?xml version="1.0" encoding="utf-8"?>
<ds:datastoreItem xmlns:ds="http://schemas.openxmlformats.org/officeDocument/2006/customXml" ds:itemID="{3E7ECF4E-B82F-4EE6-B2B0-750737D59222}">
  <ds:schemaRefs>
    <ds:schemaRef ds:uri="http://schemas.microsoft.com/office/2006/metadata/properties"/>
    <ds:schemaRef ds:uri="http://schemas.microsoft.com/office/infopath/2007/PartnerControls"/>
    <ds:schemaRef ds:uri="6e842dbf-694c-4b19-844d-6ae777f15b1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801</Words>
  <Characters>4268</Characters>
  <Application>Microsoft Office Word</Application>
  <DocSecurity>0</DocSecurity>
  <Lines>69</Lines>
  <Paragraphs>22</Paragraphs>
  <ScaleCrop>false</ScaleCrop>
  <HeadingPairs>
    <vt:vector size="2" baseType="variant">
      <vt:variant>
        <vt:lpstr>Title</vt:lpstr>
      </vt:variant>
      <vt:variant>
        <vt:i4>1</vt:i4>
      </vt:variant>
    </vt:vector>
  </HeadingPairs>
  <TitlesOfParts>
    <vt:vector size="1" baseType="lpstr">
      <vt:lpstr/>
    </vt:vector>
  </TitlesOfParts>
  <Company>Missouri Department of Transportation</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Harper</dc:creator>
  <cp:keywords/>
  <dc:description/>
  <cp:lastModifiedBy>Lauren Bielecki</cp:lastModifiedBy>
  <cp:revision>108</cp:revision>
  <cp:lastPrinted>2026-01-07T16:24:00Z</cp:lastPrinted>
  <dcterms:created xsi:type="dcterms:W3CDTF">2025-12-22T22:54:00Z</dcterms:created>
  <dcterms:modified xsi:type="dcterms:W3CDTF">2026-01-22T18:19:00Z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0x010100A462461504EC6143A7154BEB894DA57C</vt:lpwstr>
  </property>
  <property fmtid="{D5CDD505-2E9C-101B-9397-08002B2CF9AE}" pid="3" name="GrammarlyDocumentId">
    <vt:lpwstr>2ab59dde-a41c-446b-8c43-976bc0b7f026</vt:lpwstr>
  </property>
</Properties>
</file>