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FD" w:rsidRPr="003B2A70" w:rsidRDefault="00C42313" w:rsidP="00C42313">
      <w:pPr>
        <w:jc w:val="center"/>
        <w:rPr>
          <w:b/>
          <w:sz w:val="22"/>
          <w:szCs w:val="22"/>
        </w:rPr>
      </w:pPr>
      <w:r w:rsidRPr="003B2A70">
        <w:rPr>
          <w:b/>
          <w:sz w:val="22"/>
          <w:szCs w:val="22"/>
        </w:rPr>
        <w:t>MISSOURI DEPARTMENT OF TRANSPORTATION</w:t>
      </w:r>
    </w:p>
    <w:p w:rsidR="00C42313" w:rsidRPr="003B2A70" w:rsidRDefault="00C42313" w:rsidP="00C42313">
      <w:pPr>
        <w:jc w:val="center"/>
        <w:rPr>
          <w:sz w:val="21"/>
          <w:szCs w:val="21"/>
        </w:rPr>
      </w:pPr>
      <w:r w:rsidRPr="003B2A70">
        <w:rPr>
          <w:sz w:val="21"/>
          <w:szCs w:val="21"/>
        </w:rPr>
        <w:t>LAND DISTURBANCE INSPECTION RECORD</w:t>
      </w:r>
    </w:p>
    <w:p w:rsidR="007F5781" w:rsidRPr="003B2A70" w:rsidRDefault="007F5781" w:rsidP="00B363C8">
      <w:pPr>
        <w:pBdr>
          <w:top w:val="single" w:sz="8" w:space="8" w:color="auto"/>
          <w:left w:val="single" w:sz="8" w:space="4" w:color="auto"/>
          <w:bottom w:val="single" w:sz="8" w:space="3" w:color="auto"/>
          <w:right w:val="single" w:sz="8" w:space="4" w:color="auto"/>
        </w:pBdr>
        <w:tabs>
          <w:tab w:val="left" w:pos="3600"/>
        </w:tabs>
        <w:rPr>
          <w:sz w:val="20"/>
          <w:szCs w:val="20"/>
        </w:rPr>
      </w:pPr>
      <w:r w:rsidRPr="003B2A70">
        <w:rPr>
          <w:sz w:val="20"/>
          <w:szCs w:val="20"/>
        </w:rPr>
        <w:t xml:space="preserve">Inspection Date:  </w:t>
      </w:r>
      <w:bookmarkStart w:id="0" w:name="Text1"/>
      <w:r w:rsidR="00E371CA" w:rsidRPr="003B2A7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r w:rsidR="00D70078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bookmarkStart w:id="1" w:name="_GoBack"/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bookmarkEnd w:id="1"/>
      <w:r w:rsidR="00E371CA" w:rsidRPr="003B2A70">
        <w:rPr>
          <w:sz w:val="20"/>
          <w:szCs w:val="20"/>
          <w:u w:val="single"/>
        </w:rPr>
        <w:fldChar w:fldCharType="end"/>
      </w:r>
      <w:bookmarkEnd w:id="0"/>
      <w:r w:rsidRPr="003B2A70">
        <w:rPr>
          <w:sz w:val="20"/>
          <w:szCs w:val="20"/>
        </w:rPr>
        <w:tab/>
        <w:t xml:space="preserve">Inspection Record No.:  </w:t>
      </w:r>
      <w:bookmarkStart w:id="2" w:name="Text2"/>
      <w:r w:rsidR="00E371CA" w:rsidRPr="003B2A70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24F20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  <w:bookmarkEnd w:id="2"/>
    </w:p>
    <w:p w:rsidR="007F5781" w:rsidRPr="003B2A70" w:rsidRDefault="007F5781" w:rsidP="00466C73">
      <w:pPr>
        <w:pBdr>
          <w:top w:val="single" w:sz="8" w:space="8" w:color="auto"/>
          <w:left w:val="single" w:sz="8" w:space="4" w:color="auto"/>
          <w:bottom w:val="single" w:sz="8" w:space="3" w:color="auto"/>
          <w:right w:val="single" w:sz="8" w:space="4" w:color="auto"/>
        </w:pBdr>
        <w:rPr>
          <w:sz w:val="20"/>
          <w:szCs w:val="20"/>
        </w:rPr>
      </w:pPr>
    </w:p>
    <w:p w:rsidR="007F5781" w:rsidRPr="003B2A70" w:rsidRDefault="007F5781" w:rsidP="00B363C8">
      <w:pPr>
        <w:pBdr>
          <w:top w:val="single" w:sz="8" w:space="8" w:color="auto"/>
          <w:left w:val="single" w:sz="8" w:space="4" w:color="auto"/>
          <w:bottom w:val="single" w:sz="8" w:space="3" w:color="auto"/>
          <w:right w:val="single" w:sz="8" w:space="4" w:color="auto"/>
        </w:pBdr>
        <w:tabs>
          <w:tab w:val="left" w:pos="3600"/>
          <w:tab w:val="left" w:pos="6480"/>
        </w:tabs>
        <w:rPr>
          <w:sz w:val="20"/>
          <w:szCs w:val="20"/>
        </w:rPr>
      </w:pPr>
      <w:r w:rsidRPr="003B2A70">
        <w:rPr>
          <w:sz w:val="20"/>
          <w:szCs w:val="20"/>
        </w:rPr>
        <w:t xml:space="preserve">Project Number:  </w:t>
      </w:r>
      <w:bookmarkStart w:id="3" w:name="Text3"/>
      <w:r w:rsidR="00E371CA" w:rsidRPr="003B2A70">
        <w:rPr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A4712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  <w:bookmarkEnd w:id="3"/>
      <w:r w:rsidRPr="003B2A70">
        <w:rPr>
          <w:sz w:val="20"/>
          <w:szCs w:val="20"/>
        </w:rPr>
        <w:tab/>
        <w:t xml:space="preserve">County:  </w:t>
      </w:r>
      <w:bookmarkStart w:id="4" w:name="Text4"/>
      <w:r w:rsidR="00E371CA" w:rsidRPr="003B2A70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A4712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  <w:bookmarkEnd w:id="4"/>
      <w:r w:rsidR="00B363C8" w:rsidRPr="003B2A70">
        <w:rPr>
          <w:sz w:val="20"/>
          <w:szCs w:val="20"/>
        </w:rPr>
        <w:tab/>
      </w:r>
      <w:r w:rsidRPr="003B2A70">
        <w:rPr>
          <w:sz w:val="20"/>
          <w:szCs w:val="20"/>
        </w:rPr>
        <w:t xml:space="preserve">Route:  </w:t>
      </w:r>
      <w:bookmarkStart w:id="5" w:name="Text5"/>
      <w:r w:rsidR="00E371CA" w:rsidRPr="003B2A70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A4712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  <w:bookmarkEnd w:id="5"/>
    </w:p>
    <w:p w:rsidR="00466C73" w:rsidRPr="003B2A70" w:rsidRDefault="00466C73" w:rsidP="007F5781">
      <w:pPr>
        <w:rPr>
          <w:sz w:val="20"/>
          <w:szCs w:val="20"/>
        </w:rPr>
      </w:pPr>
    </w:p>
    <w:p w:rsidR="00466C73" w:rsidRPr="003B2A70" w:rsidRDefault="00466C73" w:rsidP="002A4712">
      <w:pPr>
        <w:pBdr>
          <w:top w:val="single" w:sz="8" w:space="8" w:color="auto"/>
          <w:left w:val="single" w:sz="8" w:space="4" w:color="auto"/>
          <w:bottom w:val="single" w:sz="8" w:space="3" w:color="auto"/>
          <w:right w:val="single" w:sz="8" w:space="4" w:color="auto"/>
        </w:pBdr>
        <w:tabs>
          <w:tab w:val="left" w:pos="3600"/>
          <w:tab w:val="left" w:pos="6480"/>
          <w:tab w:val="left" w:pos="8640"/>
        </w:tabs>
        <w:rPr>
          <w:sz w:val="20"/>
          <w:szCs w:val="20"/>
        </w:rPr>
      </w:pPr>
      <w:r w:rsidRPr="003B2A70">
        <w:rPr>
          <w:sz w:val="20"/>
          <w:szCs w:val="20"/>
        </w:rPr>
        <w:t>Inspection Type:  Weekly</w:t>
      </w:r>
      <w:r w:rsidR="00E371CA" w:rsidRPr="003B2A70">
        <w:rPr>
          <w:sz w:val="20"/>
          <w:szCs w:val="20"/>
          <w:u w:val="singl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2A4712" w:rsidRPr="003B2A70">
        <w:rPr>
          <w:sz w:val="20"/>
          <w:szCs w:val="20"/>
          <w:u w:val="single"/>
        </w:rPr>
        <w:instrText xml:space="preserve"> FORMCHECKBOX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end"/>
      </w:r>
      <w:bookmarkEnd w:id="6"/>
      <w:r w:rsidRPr="003B2A70">
        <w:rPr>
          <w:sz w:val="20"/>
          <w:szCs w:val="20"/>
        </w:rPr>
        <w:tab/>
      </w:r>
      <w:r w:rsidR="0057553C" w:rsidRPr="003B2A70">
        <w:rPr>
          <w:sz w:val="20"/>
          <w:szCs w:val="20"/>
        </w:rPr>
        <w:t xml:space="preserve">Post-Runoff  </w:t>
      </w:r>
      <w:r w:rsidR="00E371CA" w:rsidRPr="007323DC">
        <w:rPr>
          <w:sz w:val="20"/>
          <w:szCs w:val="20"/>
          <w:u w:val="singl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7553C" w:rsidRPr="007323DC">
        <w:rPr>
          <w:sz w:val="20"/>
          <w:szCs w:val="20"/>
          <w:u w:val="single"/>
        </w:rPr>
        <w:instrText xml:space="preserve"> FORMCHECKBOX </w:instrText>
      </w:r>
      <w:r w:rsidR="00E371CA" w:rsidRPr="007323DC">
        <w:rPr>
          <w:sz w:val="20"/>
          <w:szCs w:val="20"/>
          <w:u w:val="single"/>
        </w:rPr>
      </w:r>
      <w:r w:rsidR="00E371CA" w:rsidRPr="007323DC">
        <w:rPr>
          <w:sz w:val="20"/>
          <w:szCs w:val="20"/>
          <w:u w:val="single"/>
        </w:rPr>
        <w:fldChar w:fldCharType="end"/>
      </w:r>
      <w:r w:rsidR="0057553C">
        <w:rPr>
          <w:sz w:val="20"/>
          <w:szCs w:val="20"/>
        </w:rPr>
        <w:t xml:space="preserve"> (</w:t>
      </w:r>
      <w:r w:rsidR="0057553C" w:rsidRPr="003B2A70">
        <w:rPr>
          <w:sz w:val="20"/>
          <w:szCs w:val="20"/>
        </w:rPr>
        <w:t xml:space="preserve">Total Precip (in.) </w:t>
      </w:r>
      <w:bookmarkStart w:id="7" w:name="Text6"/>
      <w:r w:rsidR="00E371CA" w:rsidRPr="003B2A70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7553C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  <w:bookmarkEnd w:id="7"/>
      <w:r w:rsidR="0057553C">
        <w:rPr>
          <w:sz w:val="20"/>
          <w:szCs w:val="20"/>
        </w:rPr>
        <w:t xml:space="preserve">/ Precip Duration (hrs) </w:t>
      </w:r>
      <w:r w:rsidR="00E371CA" w:rsidRPr="003B2A70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7553C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  <w:r w:rsidR="0057553C">
        <w:rPr>
          <w:sz w:val="20"/>
          <w:szCs w:val="20"/>
        </w:rPr>
        <w:t>)</w:t>
      </w:r>
      <w:r w:rsidRPr="003B2A70">
        <w:rPr>
          <w:sz w:val="20"/>
          <w:szCs w:val="20"/>
        </w:rPr>
        <w:tab/>
      </w:r>
    </w:p>
    <w:p w:rsidR="008D45E2" w:rsidRPr="00B634F4" w:rsidRDefault="0057553C" w:rsidP="0057553C">
      <w:pPr>
        <w:pBdr>
          <w:top w:val="single" w:sz="8" w:space="8" w:color="auto"/>
          <w:left w:val="single" w:sz="8" w:space="4" w:color="auto"/>
          <w:bottom w:val="single" w:sz="8" w:space="3" w:color="auto"/>
          <w:right w:val="single" w:sz="8" w:space="4" w:color="auto"/>
        </w:pBdr>
        <w:tabs>
          <w:tab w:val="left" w:pos="3600"/>
          <w:tab w:val="left" w:pos="6480"/>
          <w:tab w:val="left" w:pos="8640"/>
        </w:tabs>
        <w:rPr>
          <w:sz w:val="20"/>
          <w:szCs w:val="20"/>
        </w:rPr>
      </w:pPr>
      <w:r>
        <w:rPr>
          <w:sz w:val="20"/>
          <w:szCs w:val="20"/>
        </w:rPr>
        <w:t>Final</w:t>
      </w:r>
      <w:bookmarkStart w:id="8" w:name="Check8"/>
      <w:r w:rsidR="00E371CA" w:rsidRPr="003B2A70">
        <w:rPr>
          <w:sz w:val="20"/>
          <w:szCs w:val="20"/>
          <w:u w:val="singl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3B2A70">
        <w:rPr>
          <w:sz w:val="20"/>
          <w:szCs w:val="20"/>
          <w:u w:val="single"/>
        </w:rPr>
        <w:instrText xml:space="preserve"> FORMCHECKBOX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end"/>
      </w:r>
      <w:bookmarkEnd w:id="8"/>
      <w:r w:rsidRPr="003B2A70">
        <w:rPr>
          <w:sz w:val="20"/>
          <w:szCs w:val="20"/>
        </w:rPr>
        <w:tab/>
      </w:r>
      <w:r>
        <w:rPr>
          <w:sz w:val="20"/>
          <w:szCs w:val="20"/>
        </w:rPr>
        <w:t>Other</w:t>
      </w:r>
      <w:r w:rsidR="00E371CA" w:rsidRPr="003B2A70">
        <w:rPr>
          <w:sz w:val="20"/>
          <w:szCs w:val="20"/>
          <w:u w:val="singl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3B2A70">
        <w:rPr>
          <w:sz w:val="20"/>
          <w:szCs w:val="20"/>
          <w:u w:val="single"/>
        </w:rPr>
        <w:instrText xml:space="preserve"> FORMCHECKBOX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end"/>
      </w:r>
      <w:bookmarkEnd w:id="9"/>
    </w:p>
    <w:p w:rsidR="00466C73" w:rsidRDefault="00466C73" w:rsidP="007F5781">
      <w:pPr>
        <w:rPr>
          <w:sz w:val="20"/>
          <w:szCs w:val="20"/>
        </w:rPr>
      </w:pPr>
    </w:p>
    <w:p w:rsidR="00AA6527" w:rsidRPr="003B2A70" w:rsidRDefault="00AA6527" w:rsidP="00AA6527">
      <w:pPr>
        <w:pBdr>
          <w:top w:val="single" w:sz="8" w:space="8" w:color="auto"/>
          <w:left w:val="single" w:sz="8" w:space="4" w:color="auto"/>
          <w:bottom w:val="single" w:sz="8" w:space="3" w:color="auto"/>
          <w:right w:val="single" w:sz="8" w:space="4" w:color="auto"/>
        </w:pBdr>
        <w:tabs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Total Disturbed Acreage on the Project</w:t>
      </w:r>
      <w:r w:rsidRPr="003B2A70">
        <w:rPr>
          <w:sz w:val="20"/>
          <w:szCs w:val="20"/>
        </w:rPr>
        <w:t xml:space="preserve">:  </w:t>
      </w:r>
      <w:r w:rsidR="00E371CA" w:rsidRPr="003B2A70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B3B72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  <w:r w:rsidRPr="003B2A70">
        <w:rPr>
          <w:sz w:val="20"/>
          <w:szCs w:val="20"/>
        </w:rPr>
        <w:tab/>
      </w:r>
      <w:r>
        <w:rPr>
          <w:sz w:val="20"/>
          <w:szCs w:val="20"/>
        </w:rPr>
        <w:t>Total Authorized Acreage on the Project</w:t>
      </w:r>
      <w:r w:rsidRPr="003B2A70">
        <w:rPr>
          <w:sz w:val="20"/>
          <w:szCs w:val="20"/>
        </w:rPr>
        <w:t xml:space="preserve">:  </w:t>
      </w:r>
      <w:r w:rsidR="00E371CA" w:rsidRPr="003B2A70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</w:p>
    <w:p w:rsidR="00AA6527" w:rsidRPr="003B2A70" w:rsidRDefault="00AA6527" w:rsidP="00AA6527">
      <w:pPr>
        <w:pBdr>
          <w:top w:val="single" w:sz="8" w:space="8" w:color="auto"/>
          <w:left w:val="single" w:sz="8" w:space="4" w:color="auto"/>
          <w:bottom w:val="single" w:sz="8" w:space="3" w:color="auto"/>
          <w:right w:val="single" w:sz="8" w:space="4" w:color="auto"/>
        </w:pBdr>
        <w:rPr>
          <w:sz w:val="20"/>
          <w:szCs w:val="20"/>
        </w:rPr>
      </w:pPr>
    </w:p>
    <w:p w:rsidR="00AA6527" w:rsidRDefault="00AA6527" w:rsidP="007F5781">
      <w:pPr>
        <w:rPr>
          <w:sz w:val="20"/>
          <w:szCs w:val="20"/>
        </w:rPr>
      </w:pPr>
    </w:p>
    <w:p w:rsidR="002E75B2" w:rsidRDefault="002E75B2" w:rsidP="00FD1494">
      <w:pPr>
        <w:pBdr>
          <w:top w:val="single" w:sz="4" w:space="2" w:color="auto"/>
          <w:left w:val="single" w:sz="4" w:space="0" w:color="auto"/>
          <w:bottom w:val="single" w:sz="4" w:space="2" w:color="auto"/>
          <w:right w:val="single" w:sz="4" w:space="4" w:color="auto"/>
        </w:pBdr>
        <w:rPr>
          <w:sz w:val="20"/>
          <w:szCs w:val="20"/>
          <w:u w:val="single"/>
        </w:rPr>
      </w:pPr>
      <w:r>
        <w:rPr>
          <w:sz w:val="20"/>
          <w:szCs w:val="20"/>
        </w:rPr>
        <w:t>Are there BMP deficiencies/other matters requiring corrective action, modification or installation within this report</w:t>
      </w:r>
      <w:r w:rsidRPr="00DF360D">
        <w:rPr>
          <w:sz w:val="20"/>
          <w:szCs w:val="20"/>
        </w:rPr>
        <w:t>?</w:t>
      </w:r>
      <w:r w:rsidR="00E371CA">
        <w:rPr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2pt;height:15pt" o:ole="">
            <v:imagedata r:id="rId9" o:title=""/>
          </v:shape>
          <w:control r:id="rId10" w:name="OptionButton2" w:shapeid="_x0000_i1066"/>
        </w:object>
      </w:r>
      <w:r w:rsidRPr="003B2A70">
        <w:rPr>
          <w:sz w:val="20"/>
          <w:szCs w:val="20"/>
        </w:rPr>
        <w:t>Yes</w:t>
      </w:r>
      <w:r w:rsidRPr="003B2A70">
        <w:rPr>
          <w:sz w:val="20"/>
          <w:szCs w:val="20"/>
        </w:rPr>
        <w:tab/>
      </w:r>
      <w:r w:rsidR="00E371CA">
        <w:rPr>
          <w:sz w:val="20"/>
          <w:szCs w:val="20"/>
        </w:rPr>
        <w:object w:dxaOrig="225" w:dyaOrig="225">
          <v:shape id="_x0000_i1067" type="#_x0000_t75" style="width:12pt;height:15pt" o:ole="">
            <v:imagedata r:id="rId11" o:title=""/>
          </v:shape>
          <w:control r:id="rId12" w:name="OptionButton3" w:shapeid="_x0000_i1067"/>
        </w:object>
      </w:r>
      <w:r w:rsidRPr="003B2A70">
        <w:rPr>
          <w:sz w:val="20"/>
          <w:szCs w:val="20"/>
        </w:rPr>
        <w:t>No</w:t>
      </w:r>
    </w:p>
    <w:p w:rsidR="002E75B2" w:rsidRDefault="002E75B2" w:rsidP="007F5781">
      <w:pPr>
        <w:rPr>
          <w:sz w:val="20"/>
          <w:szCs w:val="20"/>
        </w:rPr>
      </w:pPr>
    </w:p>
    <w:p w:rsidR="00466C73" w:rsidRPr="003B2A70" w:rsidRDefault="00834213" w:rsidP="00FD33A5">
      <w:pPr>
        <w:jc w:val="center"/>
        <w:rPr>
          <w:sz w:val="20"/>
          <w:szCs w:val="20"/>
        </w:rPr>
      </w:pPr>
      <w:r w:rsidRPr="003B2A70">
        <w:rPr>
          <w:sz w:val="20"/>
          <w:szCs w:val="20"/>
          <w:u w:val="single"/>
        </w:rPr>
        <w:t>Land Disturbance Inspection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9050"/>
        <w:gridCol w:w="528"/>
        <w:gridCol w:w="461"/>
        <w:gridCol w:w="561"/>
      </w:tblGrid>
      <w:tr w:rsidR="00C9653F" w:rsidRPr="003B2A70" w:rsidTr="00F231B6">
        <w:tc>
          <w:tcPr>
            <w:tcW w:w="416" w:type="dxa"/>
            <w:tcBorders>
              <w:top w:val="nil"/>
              <w:left w:val="nil"/>
              <w:right w:val="nil"/>
            </w:tcBorders>
          </w:tcPr>
          <w:p w:rsidR="00C9653F" w:rsidRPr="003B2A70" w:rsidRDefault="00C9653F" w:rsidP="00834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50" w:type="dxa"/>
            <w:tcBorders>
              <w:top w:val="nil"/>
              <w:left w:val="nil"/>
            </w:tcBorders>
          </w:tcPr>
          <w:p w:rsidR="00C9653F" w:rsidRPr="003B2A70" w:rsidRDefault="00C9653F" w:rsidP="00834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9653F" w:rsidRPr="003B2A70" w:rsidRDefault="00C9653F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:rsidR="00C9653F" w:rsidRPr="003B2A70" w:rsidRDefault="00C9653F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:rsidR="00C9653F" w:rsidRPr="003B2A70" w:rsidRDefault="00C9653F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>N/A</w:t>
            </w:r>
          </w:p>
        </w:tc>
      </w:tr>
      <w:tr w:rsidR="00C9653F" w:rsidRPr="003B2A70" w:rsidTr="00F231B6">
        <w:tc>
          <w:tcPr>
            <w:tcW w:w="416" w:type="dxa"/>
          </w:tcPr>
          <w:p w:rsidR="00C9653F" w:rsidRPr="003B2A70" w:rsidRDefault="00C9653F" w:rsidP="00710498">
            <w:pPr>
              <w:jc w:val="right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>1</w:t>
            </w:r>
          </w:p>
        </w:tc>
        <w:tc>
          <w:tcPr>
            <w:tcW w:w="9050" w:type="dxa"/>
          </w:tcPr>
          <w:p w:rsidR="00C9653F" w:rsidRPr="003B2A70" w:rsidRDefault="00C9653F" w:rsidP="00E74286">
            <w:pPr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 xml:space="preserve">Current and updated SWPPP/site map on site </w:t>
            </w:r>
            <w:r w:rsidR="00F231B6">
              <w:rPr>
                <w:sz w:val="20"/>
                <w:szCs w:val="20"/>
              </w:rPr>
              <w:t xml:space="preserve">when the erosion &amp; sediment control inspector is on site </w:t>
            </w:r>
            <w:r w:rsidRPr="003B2A70">
              <w:rPr>
                <w:sz w:val="20"/>
                <w:szCs w:val="20"/>
              </w:rPr>
              <w:t>and a copy given to the contractor?</w: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68" type="#_x0000_t75" style="width:12pt;height:15pt" o:ole="">
                  <v:imagedata r:id="rId13" o:title=""/>
                </v:shape>
                <w:control r:id="rId14" w:name="OptionButton1" w:shapeid="_x0000_i1068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69" type="#_x0000_t75" style="width:12pt;height:15pt" o:ole="">
                  <v:imagedata r:id="rId13" o:title=""/>
                </v:shape>
                <w:control r:id="rId15" w:name="OptionButton11" w:shapeid="_x0000_i1069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70" type="#_x0000_t75" style="width:12pt;height:15pt" o:ole="">
                  <v:imagedata r:id="rId13" o:title=""/>
                </v:shape>
                <w:control r:id="rId16" w:name="OptionButton12" w:shapeid="_x0000_i1070"/>
              </w:object>
            </w:r>
          </w:p>
        </w:tc>
      </w:tr>
      <w:tr w:rsidR="00C9653F" w:rsidRPr="003B2A70" w:rsidTr="00F231B6">
        <w:tc>
          <w:tcPr>
            <w:tcW w:w="416" w:type="dxa"/>
          </w:tcPr>
          <w:p w:rsidR="00C9653F" w:rsidRPr="003B2A70" w:rsidRDefault="00C9653F" w:rsidP="00710498">
            <w:pPr>
              <w:jc w:val="right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>2</w:t>
            </w:r>
          </w:p>
        </w:tc>
        <w:tc>
          <w:tcPr>
            <w:tcW w:w="9050" w:type="dxa"/>
          </w:tcPr>
          <w:p w:rsidR="00C9653F" w:rsidRPr="003B2A70" w:rsidRDefault="00C9653F" w:rsidP="00F231B6">
            <w:pPr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 xml:space="preserve">Permit public notification sign(s) posted </w:t>
            </w:r>
            <w:r w:rsidR="004F647E" w:rsidRPr="003B2A70">
              <w:rPr>
                <w:sz w:val="20"/>
                <w:szCs w:val="20"/>
              </w:rPr>
              <w:t>and visible to the public</w:t>
            </w:r>
            <w:r w:rsidRPr="003B2A70"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71" type="#_x0000_t75" style="width:12pt;height:15pt" o:ole="">
                  <v:imagedata r:id="rId13" o:title=""/>
                </v:shape>
                <w:control r:id="rId17" w:name="OptionButton13" w:shapeid="_x0000_i1071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72" type="#_x0000_t75" style="width:12pt;height:15pt" o:ole="">
                  <v:imagedata r:id="rId13" o:title=""/>
                </v:shape>
                <w:control r:id="rId18" w:name="OptionButton14" w:shapeid="_x0000_i1072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73" type="#_x0000_t75" style="width:12pt;height:15pt" o:ole="">
                  <v:imagedata r:id="rId13" o:title=""/>
                </v:shape>
                <w:control r:id="rId19" w:name="OptionButton15" w:shapeid="_x0000_i1073"/>
              </w:object>
            </w:r>
          </w:p>
        </w:tc>
      </w:tr>
      <w:tr w:rsidR="00C9653F" w:rsidRPr="003B2A70" w:rsidTr="00F231B6">
        <w:tc>
          <w:tcPr>
            <w:tcW w:w="416" w:type="dxa"/>
          </w:tcPr>
          <w:p w:rsidR="00C9653F" w:rsidRPr="003B2A70" w:rsidRDefault="00F231B6" w:rsidP="007104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50" w:type="dxa"/>
          </w:tcPr>
          <w:p w:rsidR="00C9653F" w:rsidRPr="003B2A70" w:rsidRDefault="00C9653F" w:rsidP="00F231B6">
            <w:pPr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 xml:space="preserve">Are </w:t>
            </w:r>
            <w:r w:rsidR="00F231B6">
              <w:rPr>
                <w:sz w:val="20"/>
                <w:szCs w:val="20"/>
              </w:rPr>
              <w:t>all erosion and sediment control</w:t>
            </w:r>
            <w:r w:rsidRPr="003B2A70">
              <w:rPr>
                <w:sz w:val="20"/>
                <w:szCs w:val="20"/>
              </w:rPr>
              <w:t xml:space="preserve"> BMPs properly installed, maintained, functioning as intended </w:t>
            </w:r>
            <w:r w:rsidR="00F231B6">
              <w:rPr>
                <w:sz w:val="20"/>
                <w:szCs w:val="20"/>
              </w:rPr>
              <w:t xml:space="preserve">according to the SWPPP </w:t>
            </w:r>
            <w:r w:rsidRPr="003B2A70">
              <w:rPr>
                <w:sz w:val="20"/>
                <w:szCs w:val="20"/>
              </w:rPr>
              <w:t>and depicted on the site map?</w:t>
            </w:r>
            <w:r w:rsidR="005E32A9" w:rsidRPr="005E32A9">
              <w:rPr>
                <w:sz w:val="20"/>
                <w:szCs w:val="20"/>
              </w:rPr>
              <w:t>If “No”, explain deficiencies below (use add. pages if needed)</w:t>
            </w:r>
            <w:r w:rsidR="001027B0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74" type="#_x0000_t75" style="width:12pt;height:15pt" o:ole="">
                  <v:imagedata r:id="rId13" o:title=""/>
                </v:shape>
                <w:control r:id="rId20" w:name="OptionButton19" w:shapeid="_x0000_i1074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75" type="#_x0000_t75" style="width:12pt;height:15pt" o:ole="">
                  <v:imagedata r:id="rId13" o:title=""/>
                </v:shape>
                <w:control r:id="rId21" w:name="OptionButton110" w:shapeid="_x0000_i1075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76" type="#_x0000_t75" style="width:12pt;height:15pt" o:ole="">
                  <v:imagedata r:id="rId13" o:title=""/>
                </v:shape>
                <w:control r:id="rId22" w:name="OptionButton111" w:shapeid="_x0000_i1076"/>
              </w:object>
            </w:r>
          </w:p>
        </w:tc>
      </w:tr>
      <w:tr w:rsidR="00C9653F" w:rsidRPr="003B2A70" w:rsidTr="00F231B6">
        <w:tc>
          <w:tcPr>
            <w:tcW w:w="416" w:type="dxa"/>
          </w:tcPr>
          <w:p w:rsidR="00C9653F" w:rsidRPr="003B2A70" w:rsidRDefault="00F231B6" w:rsidP="007104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50" w:type="dxa"/>
          </w:tcPr>
          <w:p w:rsidR="00C9653F" w:rsidRPr="003B2A70" w:rsidRDefault="00C9653F" w:rsidP="00EB7AAC">
            <w:pPr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 xml:space="preserve">Are </w:t>
            </w:r>
            <w:r w:rsidR="00EB7AAC" w:rsidRPr="003B2A70">
              <w:rPr>
                <w:sz w:val="20"/>
                <w:szCs w:val="20"/>
              </w:rPr>
              <w:t xml:space="preserve">BMPs in place to protect </w:t>
            </w:r>
            <w:r w:rsidRPr="003B2A70">
              <w:rPr>
                <w:sz w:val="20"/>
                <w:szCs w:val="20"/>
              </w:rPr>
              <w:t>streams, wetlands and other environmentally sensitive areas from pollutants?</w: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77" type="#_x0000_t75" style="width:12pt;height:15pt" o:ole="">
                  <v:imagedata r:id="rId13" o:title=""/>
                </v:shape>
                <w:control r:id="rId23" w:name="OptionButton112" w:shapeid="_x0000_i1077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78" type="#_x0000_t75" style="width:12pt;height:15pt" o:ole="">
                  <v:imagedata r:id="rId13" o:title=""/>
                </v:shape>
                <w:control r:id="rId24" w:name="OptionButton113" w:shapeid="_x0000_i1078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79" type="#_x0000_t75" style="width:12pt;height:15pt" o:ole="">
                  <v:imagedata r:id="rId13" o:title=""/>
                </v:shape>
                <w:control r:id="rId25" w:name="OptionButton114" w:shapeid="_x0000_i1079"/>
              </w:object>
            </w:r>
          </w:p>
        </w:tc>
      </w:tr>
      <w:tr w:rsidR="00C9653F" w:rsidRPr="003B2A70" w:rsidTr="00F231B6">
        <w:tc>
          <w:tcPr>
            <w:tcW w:w="416" w:type="dxa"/>
          </w:tcPr>
          <w:p w:rsidR="00C9653F" w:rsidRPr="003B2A70" w:rsidRDefault="00F231B6" w:rsidP="007104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50" w:type="dxa"/>
          </w:tcPr>
          <w:p w:rsidR="00C9653F" w:rsidRPr="003B2A70" w:rsidRDefault="00C9653F" w:rsidP="00C9653F">
            <w:pPr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>Is trackout controlled at project entrance/exit points?</w: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80" type="#_x0000_t75" style="width:12pt;height:15pt" o:ole="">
                  <v:imagedata r:id="rId13" o:title=""/>
                </v:shape>
                <w:control r:id="rId26" w:name="OptionButton123" w:shapeid="_x0000_i1080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81" type="#_x0000_t75" style="width:12pt;height:15pt" o:ole="">
                  <v:imagedata r:id="rId13" o:title=""/>
                </v:shape>
                <w:control r:id="rId27" w:name="OptionButton122" w:shapeid="_x0000_i1081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82" type="#_x0000_t75" style="width:12pt;height:15pt" o:ole="">
                  <v:imagedata r:id="rId13" o:title=""/>
                </v:shape>
                <w:control r:id="rId28" w:name="OptionButton121" w:shapeid="_x0000_i1082"/>
              </w:object>
            </w:r>
          </w:p>
        </w:tc>
      </w:tr>
      <w:tr w:rsidR="00C9653F" w:rsidRPr="003B2A70" w:rsidTr="00F231B6">
        <w:tc>
          <w:tcPr>
            <w:tcW w:w="416" w:type="dxa"/>
          </w:tcPr>
          <w:p w:rsidR="00C9653F" w:rsidRPr="003B2A70" w:rsidRDefault="00F231B6" w:rsidP="007104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50" w:type="dxa"/>
          </w:tcPr>
          <w:p w:rsidR="00C9653F" w:rsidRPr="003B2A70" w:rsidRDefault="00C9653F" w:rsidP="009F3850">
            <w:pPr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 xml:space="preserve">Are active stormwater inlets </w:t>
            </w:r>
            <w:r w:rsidR="00F231B6">
              <w:rPr>
                <w:sz w:val="20"/>
                <w:szCs w:val="20"/>
              </w:rPr>
              <w:t xml:space="preserve">susceptible to receiving sediment </w:t>
            </w:r>
            <w:r w:rsidRPr="003B2A70">
              <w:rPr>
                <w:sz w:val="20"/>
                <w:szCs w:val="20"/>
              </w:rPr>
              <w:t>properly protected?</w: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83" type="#_x0000_t75" style="width:12pt;height:15pt" o:ole="">
                  <v:imagedata r:id="rId13" o:title=""/>
                </v:shape>
                <w:control r:id="rId29" w:name="OptionButton124" w:shapeid="_x0000_i1083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84" type="#_x0000_t75" style="width:12pt;height:15pt" o:ole="">
                  <v:imagedata r:id="rId13" o:title=""/>
                </v:shape>
                <w:control r:id="rId30" w:name="OptionButton125" w:shapeid="_x0000_i1084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85" type="#_x0000_t75" style="width:12pt;height:15pt" o:ole="">
                  <v:imagedata r:id="rId13" o:title=""/>
                </v:shape>
                <w:control r:id="rId31" w:name="OptionButton126" w:shapeid="_x0000_i1085"/>
              </w:object>
            </w:r>
          </w:p>
        </w:tc>
      </w:tr>
      <w:tr w:rsidR="00C9653F" w:rsidRPr="003B2A70" w:rsidTr="00F231B6">
        <w:tc>
          <w:tcPr>
            <w:tcW w:w="416" w:type="dxa"/>
          </w:tcPr>
          <w:p w:rsidR="00C9653F" w:rsidRPr="003B2A70" w:rsidRDefault="00F231B6" w:rsidP="007104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50" w:type="dxa"/>
          </w:tcPr>
          <w:p w:rsidR="00C9653F" w:rsidRPr="003B2A70" w:rsidRDefault="004D06D8" w:rsidP="00717658">
            <w:pPr>
              <w:rPr>
                <w:sz w:val="20"/>
                <w:szCs w:val="20"/>
              </w:rPr>
            </w:pPr>
            <w:r w:rsidRPr="004D06D8">
              <w:rPr>
                <w:sz w:val="20"/>
                <w:szCs w:val="20"/>
              </w:rPr>
              <w:t>Does the project have a dewatering plan?</w: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86" type="#_x0000_t75" style="width:12pt;height:15pt" o:ole="">
                  <v:imagedata r:id="rId13" o:title=""/>
                </v:shape>
                <w:control r:id="rId32" w:name="OptionButton129" w:shapeid="_x0000_i1086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87" type="#_x0000_t75" style="width:12pt;height:15pt" o:ole="">
                  <v:imagedata r:id="rId13" o:title=""/>
                </v:shape>
                <w:control r:id="rId33" w:name="OptionButton128" w:shapeid="_x0000_i1087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88" type="#_x0000_t75" style="width:12pt;height:15pt" o:ole="">
                  <v:imagedata r:id="rId13" o:title=""/>
                </v:shape>
                <w:control r:id="rId34" w:name="OptionButton127" w:shapeid="_x0000_i1088"/>
              </w:object>
            </w:r>
          </w:p>
        </w:tc>
      </w:tr>
      <w:tr w:rsidR="00C9653F" w:rsidRPr="003B2A70" w:rsidTr="00F231B6">
        <w:tc>
          <w:tcPr>
            <w:tcW w:w="416" w:type="dxa"/>
          </w:tcPr>
          <w:p w:rsidR="00C9653F" w:rsidRPr="003B2A70" w:rsidRDefault="00F231B6" w:rsidP="007104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50" w:type="dxa"/>
          </w:tcPr>
          <w:p w:rsidR="00C9653F" w:rsidRPr="003B2A70" w:rsidRDefault="004D06D8" w:rsidP="00717658">
            <w:pPr>
              <w:rPr>
                <w:sz w:val="20"/>
                <w:szCs w:val="20"/>
              </w:rPr>
            </w:pPr>
            <w:r w:rsidRPr="004D06D8">
              <w:rPr>
                <w:sz w:val="20"/>
                <w:szCs w:val="20"/>
              </w:rPr>
              <w:t>Are dewatering operations effectively removing pollutants from the water?</w: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89" type="#_x0000_t75" style="width:12pt;height:15pt" o:ole="">
                  <v:imagedata r:id="rId13" o:title=""/>
                </v:shape>
                <w:control r:id="rId35" w:name="OptionButton130" w:shapeid="_x0000_i1089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90" type="#_x0000_t75" style="width:12pt;height:15pt" o:ole="">
                  <v:imagedata r:id="rId13" o:title=""/>
                </v:shape>
                <w:control r:id="rId36" w:name="OptionButton131" w:shapeid="_x0000_i1090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91" type="#_x0000_t75" style="width:12pt;height:15pt" o:ole="">
                  <v:imagedata r:id="rId13" o:title=""/>
                </v:shape>
                <w:control r:id="rId37" w:name="OptionButton132" w:shapeid="_x0000_i1091"/>
              </w:object>
            </w:r>
          </w:p>
        </w:tc>
      </w:tr>
      <w:tr w:rsidR="00C9653F" w:rsidRPr="003B2A70" w:rsidTr="00F231B6">
        <w:tc>
          <w:tcPr>
            <w:tcW w:w="416" w:type="dxa"/>
          </w:tcPr>
          <w:p w:rsidR="00C9653F" w:rsidRPr="003B2A70" w:rsidRDefault="00F231B6" w:rsidP="007104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50" w:type="dxa"/>
          </w:tcPr>
          <w:p w:rsidR="00C9653F" w:rsidRPr="003B2A70" w:rsidRDefault="00C9653F" w:rsidP="00717658">
            <w:pPr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>Are litter, construction debris, fuels, lubricants and other construction chemicals controlled?</w: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92" type="#_x0000_t75" style="width:12pt;height:15pt" o:ole="">
                  <v:imagedata r:id="rId13" o:title=""/>
                </v:shape>
                <w:control r:id="rId38" w:name="OptionButton135" w:shapeid="_x0000_i1092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93" type="#_x0000_t75" style="width:12pt;height:15pt" o:ole="">
                  <v:imagedata r:id="rId13" o:title=""/>
                </v:shape>
                <w:control r:id="rId39" w:name="OptionButton134" w:shapeid="_x0000_i1093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94" type="#_x0000_t75" style="width:12pt;height:15pt" o:ole="">
                  <v:imagedata r:id="rId13" o:title=""/>
                </v:shape>
                <w:control r:id="rId40" w:name="OptionButton133" w:shapeid="_x0000_i1094"/>
              </w:object>
            </w:r>
          </w:p>
        </w:tc>
      </w:tr>
      <w:tr w:rsidR="00C9653F" w:rsidRPr="003B2A70" w:rsidTr="00F231B6">
        <w:tc>
          <w:tcPr>
            <w:tcW w:w="416" w:type="dxa"/>
          </w:tcPr>
          <w:p w:rsidR="00C9653F" w:rsidRPr="003B2A70" w:rsidRDefault="00F231B6" w:rsidP="007104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50" w:type="dxa"/>
          </w:tcPr>
          <w:p w:rsidR="00C9653F" w:rsidRPr="003B2A70" w:rsidRDefault="00C9653F" w:rsidP="00717658">
            <w:pPr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>Have all temporary BMPs that are no longer necessary been removed and removal depicted on the site map?</w: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95" type="#_x0000_t75" style="width:12pt;height:15pt" o:ole="">
                  <v:imagedata r:id="rId13" o:title=""/>
                </v:shape>
                <w:control r:id="rId41" w:name="OptionButton136" w:shapeid="_x0000_i1095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96" type="#_x0000_t75" style="width:12pt;height:15pt" o:ole="">
                  <v:imagedata r:id="rId13" o:title=""/>
                </v:shape>
                <w:control r:id="rId42" w:name="OptionButton137" w:shapeid="_x0000_i1096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97" type="#_x0000_t75" style="width:12pt;height:15pt" o:ole="">
                  <v:imagedata r:id="rId13" o:title=""/>
                </v:shape>
                <w:control r:id="rId43" w:name="OptionButton138" w:shapeid="_x0000_i1097"/>
              </w:object>
            </w:r>
          </w:p>
        </w:tc>
      </w:tr>
      <w:tr w:rsidR="00C9653F" w:rsidRPr="003B2A70" w:rsidTr="00F231B6">
        <w:tc>
          <w:tcPr>
            <w:tcW w:w="416" w:type="dxa"/>
          </w:tcPr>
          <w:p w:rsidR="00C9653F" w:rsidRPr="003B2A70" w:rsidRDefault="00F231B6" w:rsidP="007104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50" w:type="dxa"/>
          </w:tcPr>
          <w:p w:rsidR="00C9653F" w:rsidRPr="003B2A70" w:rsidRDefault="00C9653F" w:rsidP="0054420C">
            <w:pPr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>Have all deficiencies from the last report been corrected in 7 days?  If not, provide an explanation of adverse site conditions and attach photo evidence.</w: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98" type="#_x0000_t75" style="width:12pt;height:15pt" o:ole="">
                  <v:imagedata r:id="rId13" o:title=""/>
                </v:shape>
                <w:control r:id="rId44" w:name="OptionButton141" w:shapeid="_x0000_i1098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099" type="#_x0000_t75" style="width:12pt;height:15pt" o:ole="">
                  <v:imagedata r:id="rId13" o:title=""/>
                </v:shape>
                <w:control r:id="rId45" w:name="OptionButton140" w:shapeid="_x0000_i1099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100" type="#_x0000_t75" style="width:12pt;height:15pt" o:ole="">
                  <v:imagedata r:id="rId13" o:title=""/>
                </v:shape>
                <w:control r:id="rId46" w:name="OptionButton139" w:shapeid="_x0000_i1100"/>
              </w:object>
            </w:r>
          </w:p>
        </w:tc>
      </w:tr>
      <w:tr w:rsidR="00C9653F" w:rsidRPr="003B2A70" w:rsidTr="00F231B6">
        <w:tc>
          <w:tcPr>
            <w:tcW w:w="416" w:type="dxa"/>
          </w:tcPr>
          <w:p w:rsidR="00C9653F" w:rsidRPr="003B2A70" w:rsidRDefault="00F231B6" w:rsidP="0071049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50" w:type="dxa"/>
          </w:tcPr>
          <w:p w:rsidR="00C9653F" w:rsidRPr="003B2A70" w:rsidRDefault="00C9653F" w:rsidP="00717658">
            <w:pPr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t>Other:</w: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101" type="#_x0000_t75" style="width:12pt;height:15pt" o:ole="">
                  <v:imagedata r:id="rId13" o:title=""/>
                </v:shape>
                <w:control r:id="rId47" w:name="OptionButton142" w:shapeid="_x0000_i1101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102" type="#_x0000_t75" style="width:12pt;height:15pt" o:ole="">
                  <v:imagedata r:id="rId13" o:title=""/>
                </v:shape>
                <w:control r:id="rId48" w:name="OptionButton143" w:shapeid="_x0000_i1102"/>
              </w:object>
            </w:r>
          </w:p>
        </w:tc>
        <w:tc>
          <w:tcPr>
            <w:tcW w:w="0" w:type="auto"/>
          </w:tcPr>
          <w:p w:rsidR="00C9653F" w:rsidRPr="003B2A70" w:rsidRDefault="00E371CA" w:rsidP="00FD33A5">
            <w:pPr>
              <w:jc w:val="center"/>
              <w:rPr>
                <w:sz w:val="20"/>
                <w:szCs w:val="20"/>
              </w:rPr>
            </w:pPr>
            <w:r w:rsidRPr="003B2A70">
              <w:rPr>
                <w:sz w:val="20"/>
                <w:szCs w:val="20"/>
              </w:rPr>
              <w:object w:dxaOrig="225" w:dyaOrig="225">
                <v:shape id="_x0000_i1103" type="#_x0000_t75" style="width:12pt;height:15pt" o:ole="">
                  <v:imagedata r:id="rId13" o:title=""/>
                </v:shape>
                <w:control r:id="rId49" w:name="OptionButton144" w:shapeid="_x0000_i1103"/>
              </w:object>
            </w:r>
          </w:p>
        </w:tc>
      </w:tr>
    </w:tbl>
    <w:p w:rsidR="002403FA" w:rsidRPr="003B2A70" w:rsidRDefault="002403FA" w:rsidP="009F3850">
      <w:pPr>
        <w:rPr>
          <w:sz w:val="20"/>
          <w:szCs w:val="20"/>
        </w:rPr>
      </w:pPr>
    </w:p>
    <w:p w:rsidR="009F3850" w:rsidRPr="003B2A70" w:rsidRDefault="00B634F4" w:rsidP="00B363C8">
      <w:pPr>
        <w:tabs>
          <w:tab w:val="left" w:pos="10800"/>
        </w:tabs>
        <w:rPr>
          <w:sz w:val="20"/>
          <w:szCs w:val="20"/>
        </w:rPr>
      </w:pPr>
      <w:r>
        <w:rPr>
          <w:sz w:val="20"/>
          <w:szCs w:val="20"/>
        </w:rPr>
        <w:t>Explanation of checklist item</w:t>
      </w:r>
      <w:r w:rsidR="004F647E" w:rsidRPr="003B2A70">
        <w:rPr>
          <w:sz w:val="20"/>
          <w:szCs w:val="20"/>
        </w:rPr>
        <w:t xml:space="preserve">s </w:t>
      </w:r>
      <w:r w:rsidR="004E72F6" w:rsidRPr="003B2A70">
        <w:rPr>
          <w:sz w:val="20"/>
          <w:szCs w:val="20"/>
        </w:rPr>
        <w:t xml:space="preserve">identified </w:t>
      </w:r>
      <w:r w:rsidR="009F3850" w:rsidRPr="003B2A70">
        <w:rPr>
          <w:sz w:val="20"/>
          <w:szCs w:val="20"/>
        </w:rPr>
        <w:t>above</w:t>
      </w:r>
      <w:r w:rsidR="001027B0">
        <w:rPr>
          <w:sz w:val="20"/>
          <w:szCs w:val="20"/>
        </w:rPr>
        <w:t xml:space="preserve"> (use additional </w:t>
      </w:r>
      <w:r w:rsidR="00E44311">
        <w:rPr>
          <w:sz w:val="20"/>
          <w:szCs w:val="20"/>
        </w:rPr>
        <w:t>page</w:t>
      </w:r>
      <w:r w:rsidR="001027B0">
        <w:rPr>
          <w:sz w:val="20"/>
          <w:szCs w:val="20"/>
        </w:rPr>
        <w:t>s if needed)</w:t>
      </w:r>
      <w:r w:rsidR="009F3850" w:rsidRPr="003B2A70">
        <w:rPr>
          <w:sz w:val="20"/>
          <w:szCs w:val="20"/>
        </w:rPr>
        <w:t xml:space="preserve">:  </w:t>
      </w:r>
      <w:r w:rsidR="00E371CA" w:rsidRPr="003B2A70">
        <w:rPr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70078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  <w:bookmarkEnd w:id="10"/>
      <w:r w:rsidR="00B363C8" w:rsidRPr="003B2A70">
        <w:rPr>
          <w:sz w:val="20"/>
          <w:szCs w:val="20"/>
          <w:u w:val="single"/>
        </w:rPr>
        <w:tab/>
      </w:r>
    </w:p>
    <w:p w:rsidR="009F3850" w:rsidRPr="003B2A70" w:rsidRDefault="009F3850" w:rsidP="009F3850">
      <w:pPr>
        <w:rPr>
          <w:sz w:val="20"/>
          <w:szCs w:val="20"/>
        </w:rPr>
      </w:pPr>
    </w:p>
    <w:p w:rsidR="00EF3F29" w:rsidRPr="003B2A70" w:rsidRDefault="0054420C" w:rsidP="002955CA">
      <w:pPr>
        <w:tabs>
          <w:tab w:val="left" w:pos="10800"/>
        </w:tabs>
        <w:rPr>
          <w:sz w:val="20"/>
          <w:szCs w:val="20"/>
        </w:rPr>
      </w:pPr>
      <w:r w:rsidRPr="003B2A70">
        <w:rPr>
          <w:sz w:val="20"/>
          <w:szCs w:val="20"/>
        </w:rPr>
        <w:t xml:space="preserve">Describe areas where land disturbance activities have </w:t>
      </w:r>
      <w:r w:rsidR="00E74286" w:rsidRPr="003B2A70">
        <w:rPr>
          <w:sz w:val="20"/>
          <w:szCs w:val="20"/>
        </w:rPr>
        <w:t>temporarily or permanently ceased</w:t>
      </w:r>
      <w:r w:rsidR="00EF3F29" w:rsidRPr="003B2A70">
        <w:rPr>
          <w:sz w:val="20"/>
          <w:szCs w:val="20"/>
        </w:rPr>
        <w:t xml:space="preserve">. (Excluding weather shutdowns)  Describe how these areas have been or will be stabilized.  </w:t>
      </w:r>
      <w:r w:rsidR="00E371CA" w:rsidRPr="003B2A70">
        <w:rPr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70078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  <w:bookmarkEnd w:id="11"/>
      <w:r w:rsidR="00D70078" w:rsidRPr="003B2A70">
        <w:rPr>
          <w:sz w:val="20"/>
          <w:szCs w:val="20"/>
          <w:u w:val="single"/>
        </w:rPr>
        <w:tab/>
      </w:r>
    </w:p>
    <w:p w:rsidR="002403FA" w:rsidRPr="003B2A70" w:rsidRDefault="002403FA" w:rsidP="009F3850">
      <w:pPr>
        <w:rPr>
          <w:sz w:val="20"/>
          <w:szCs w:val="20"/>
        </w:rPr>
      </w:pPr>
    </w:p>
    <w:p w:rsidR="002403FA" w:rsidRPr="003B2A70" w:rsidRDefault="003F36F6" w:rsidP="002955CA">
      <w:pPr>
        <w:tabs>
          <w:tab w:val="left" w:pos="10800"/>
        </w:tabs>
        <w:rPr>
          <w:sz w:val="20"/>
          <w:szCs w:val="20"/>
        </w:rPr>
      </w:pPr>
      <w:r w:rsidRPr="003F36F6">
        <w:rPr>
          <w:sz w:val="20"/>
          <w:szCs w:val="20"/>
        </w:rPr>
        <w:t>Provide a brief description of the current project status with regard to erosion and sediment control</w:t>
      </w:r>
      <w:r>
        <w:rPr>
          <w:sz w:val="20"/>
          <w:szCs w:val="20"/>
        </w:rPr>
        <w:t xml:space="preserve"> and the effectiveness of BMPs</w:t>
      </w:r>
      <w:r w:rsidRPr="003F36F6">
        <w:rPr>
          <w:sz w:val="20"/>
          <w:szCs w:val="20"/>
        </w:rPr>
        <w:t xml:space="preserve"> (use additional pages if needed): </w:t>
      </w:r>
      <w:r w:rsidR="00E371CA" w:rsidRPr="003B2A70">
        <w:rPr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D70078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  <w:bookmarkEnd w:id="12"/>
      <w:r w:rsidR="002955CA" w:rsidRPr="003B2A70">
        <w:rPr>
          <w:sz w:val="20"/>
          <w:szCs w:val="20"/>
          <w:u w:val="single"/>
        </w:rPr>
        <w:tab/>
      </w:r>
    </w:p>
    <w:p w:rsidR="002403FA" w:rsidRPr="003B2A70" w:rsidRDefault="002403FA" w:rsidP="009F3850">
      <w:pPr>
        <w:rPr>
          <w:sz w:val="20"/>
          <w:szCs w:val="20"/>
        </w:rPr>
      </w:pPr>
    </w:p>
    <w:p w:rsidR="001372E3" w:rsidRPr="003B2A70" w:rsidRDefault="001372E3" w:rsidP="009F3850">
      <w:pPr>
        <w:rPr>
          <w:sz w:val="20"/>
          <w:szCs w:val="20"/>
        </w:rPr>
      </w:pPr>
      <w:r w:rsidRPr="003B2A70">
        <w:rPr>
          <w:sz w:val="20"/>
          <w:szCs w:val="20"/>
        </w:rPr>
        <w:t>Has the job reached final stabilization in accordance with the permit?</w:t>
      </w:r>
      <w:r w:rsidRPr="003B2A70">
        <w:rPr>
          <w:sz w:val="20"/>
          <w:szCs w:val="20"/>
        </w:rPr>
        <w:tab/>
      </w:r>
      <w:r w:rsidR="00E371CA" w:rsidRPr="003B2A70">
        <w:rPr>
          <w:sz w:val="20"/>
          <w:szCs w:val="20"/>
        </w:rPr>
        <w:object w:dxaOrig="225" w:dyaOrig="225">
          <v:shape id="_x0000_i1104" type="#_x0000_t75" style="width:12pt;height:15pt" o:ole="">
            <v:imagedata r:id="rId13" o:title=""/>
          </v:shape>
          <w:control r:id="rId50" w:name="OptionButton148" w:shapeid="_x0000_i1104"/>
        </w:object>
      </w:r>
      <w:r w:rsidRPr="003B2A70">
        <w:rPr>
          <w:sz w:val="20"/>
          <w:szCs w:val="20"/>
        </w:rPr>
        <w:t>Yes</w:t>
      </w:r>
      <w:r w:rsidRPr="003B2A70">
        <w:rPr>
          <w:sz w:val="20"/>
          <w:szCs w:val="20"/>
        </w:rPr>
        <w:tab/>
      </w:r>
      <w:r w:rsidR="00E371CA" w:rsidRPr="003B2A70">
        <w:rPr>
          <w:sz w:val="20"/>
          <w:szCs w:val="20"/>
        </w:rPr>
        <w:object w:dxaOrig="225" w:dyaOrig="225">
          <v:shape id="_x0000_i1105" type="#_x0000_t75" style="width:12pt;height:15pt" o:ole="">
            <v:imagedata r:id="rId13" o:title=""/>
          </v:shape>
          <w:control r:id="rId51" w:name="OptionButton149" w:shapeid="_x0000_i1105"/>
        </w:object>
      </w:r>
      <w:r w:rsidRPr="003B2A70">
        <w:rPr>
          <w:sz w:val="20"/>
          <w:szCs w:val="20"/>
        </w:rPr>
        <w:t>No</w:t>
      </w:r>
      <w:r w:rsidRPr="003B2A70">
        <w:rPr>
          <w:sz w:val="20"/>
          <w:szCs w:val="20"/>
        </w:rPr>
        <w:tab/>
      </w:r>
    </w:p>
    <w:p w:rsidR="002403FA" w:rsidRPr="003B2A70" w:rsidRDefault="002403FA" w:rsidP="009F3850">
      <w:pPr>
        <w:rPr>
          <w:sz w:val="20"/>
          <w:szCs w:val="20"/>
        </w:rPr>
      </w:pPr>
    </w:p>
    <w:p w:rsidR="00710498" w:rsidRPr="003B2A70" w:rsidRDefault="00710498" w:rsidP="009F3850">
      <w:pPr>
        <w:rPr>
          <w:sz w:val="20"/>
          <w:szCs w:val="20"/>
        </w:rPr>
      </w:pPr>
    </w:p>
    <w:p w:rsidR="002403FA" w:rsidRPr="003B2A70" w:rsidRDefault="002403FA" w:rsidP="006F0E1A">
      <w:pPr>
        <w:tabs>
          <w:tab w:val="left" w:pos="4050"/>
          <w:tab w:val="left" w:pos="4320"/>
          <w:tab w:val="left" w:pos="8100"/>
          <w:tab w:val="left" w:pos="8640"/>
          <w:tab w:val="left" w:pos="10800"/>
        </w:tabs>
        <w:rPr>
          <w:sz w:val="20"/>
          <w:szCs w:val="20"/>
        </w:rPr>
      </w:pPr>
      <w:r w:rsidRPr="003B2A70">
        <w:rPr>
          <w:sz w:val="20"/>
          <w:szCs w:val="20"/>
        </w:rPr>
        <w:t xml:space="preserve">Inspector Name:  </w:t>
      </w:r>
      <w:bookmarkStart w:id="13" w:name="Text7"/>
      <w:r w:rsidR="00E371CA" w:rsidRPr="003B2A70">
        <w:rPr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>
              <w:maxLength w:val="29"/>
            </w:textInput>
          </w:ffData>
        </w:fldChar>
      </w:r>
      <w:r w:rsidR="006F0E1A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  <w:bookmarkEnd w:id="13"/>
      <w:r w:rsidR="002A4712" w:rsidRPr="003B2A70">
        <w:rPr>
          <w:i/>
          <w:sz w:val="20"/>
          <w:szCs w:val="20"/>
          <w:u w:val="single"/>
        </w:rPr>
        <w:tab/>
      </w:r>
      <w:r w:rsidR="002A4712" w:rsidRPr="003B2A70">
        <w:rPr>
          <w:sz w:val="20"/>
          <w:szCs w:val="20"/>
        </w:rPr>
        <w:tab/>
      </w:r>
      <w:r w:rsidRPr="003B2A70">
        <w:rPr>
          <w:sz w:val="20"/>
          <w:szCs w:val="20"/>
        </w:rPr>
        <w:t xml:space="preserve">Inspector Signature:  </w:t>
      </w:r>
      <w:r w:rsidR="002A4712" w:rsidRPr="003B2A70">
        <w:rPr>
          <w:sz w:val="20"/>
          <w:szCs w:val="20"/>
          <w:u w:val="single"/>
        </w:rPr>
        <w:tab/>
      </w:r>
      <w:r w:rsidRPr="003B2A70">
        <w:rPr>
          <w:sz w:val="20"/>
          <w:szCs w:val="20"/>
        </w:rPr>
        <w:tab/>
        <w:t xml:space="preserve">Date:  </w:t>
      </w:r>
      <w:bookmarkStart w:id="14" w:name="Text10"/>
      <w:r w:rsidR="00E371CA" w:rsidRPr="003B2A70">
        <w:rPr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>
              <w:type w:val="date"/>
              <w:format w:val="M/d/yyyy"/>
            </w:textInput>
          </w:ffData>
        </w:fldChar>
      </w:r>
      <w:r w:rsidR="00D70078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  <w:bookmarkEnd w:id="14"/>
      <w:r w:rsidR="002A4712" w:rsidRPr="003B2A70">
        <w:rPr>
          <w:sz w:val="20"/>
          <w:szCs w:val="20"/>
          <w:u w:val="single"/>
        </w:rPr>
        <w:tab/>
      </w:r>
    </w:p>
    <w:p w:rsidR="002403FA" w:rsidRPr="003B2A70" w:rsidRDefault="002403FA" w:rsidP="009F3850">
      <w:pPr>
        <w:rPr>
          <w:sz w:val="20"/>
          <w:szCs w:val="20"/>
        </w:rPr>
      </w:pPr>
    </w:p>
    <w:p w:rsidR="002403FA" w:rsidRPr="003B2A70" w:rsidRDefault="002403FA" w:rsidP="006F0E1A">
      <w:pPr>
        <w:tabs>
          <w:tab w:val="left" w:pos="4050"/>
          <w:tab w:val="left" w:pos="4320"/>
          <w:tab w:val="left" w:pos="8100"/>
          <w:tab w:val="left" w:pos="8640"/>
          <w:tab w:val="left" w:pos="10800"/>
        </w:tabs>
        <w:rPr>
          <w:sz w:val="20"/>
          <w:szCs w:val="20"/>
          <w:u w:val="single"/>
        </w:rPr>
      </w:pPr>
      <w:r w:rsidRPr="003B2A70">
        <w:rPr>
          <w:sz w:val="20"/>
          <w:szCs w:val="20"/>
        </w:rPr>
        <w:t xml:space="preserve">RE </w:t>
      </w:r>
      <w:r w:rsidR="002A4712" w:rsidRPr="003B2A70">
        <w:rPr>
          <w:sz w:val="20"/>
          <w:szCs w:val="20"/>
        </w:rPr>
        <w:t xml:space="preserve">Name:  </w:t>
      </w:r>
      <w:bookmarkStart w:id="15" w:name="Text8"/>
      <w:r w:rsidR="00E371CA" w:rsidRPr="003B2A70">
        <w:rPr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>
              <w:maxLength w:val="33"/>
            </w:textInput>
          </w:ffData>
        </w:fldChar>
      </w:r>
      <w:r w:rsidR="006F0E1A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  <w:bookmarkEnd w:id="15"/>
      <w:r w:rsidR="002A4712" w:rsidRPr="003B2A70">
        <w:rPr>
          <w:sz w:val="20"/>
          <w:szCs w:val="20"/>
          <w:u w:val="single"/>
        </w:rPr>
        <w:tab/>
      </w:r>
      <w:r w:rsidR="002A4712" w:rsidRPr="003B2A70">
        <w:rPr>
          <w:sz w:val="20"/>
          <w:szCs w:val="20"/>
        </w:rPr>
        <w:tab/>
      </w:r>
      <w:r w:rsidRPr="003B2A70">
        <w:rPr>
          <w:sz w:val="20"/>
          <w:szCs w:val="20"/>
        </w:rPr>
        <w:t xml:space="preserve">RE Signature:  </w:t>
      </w:r>
      <w:r w:rsidR="00D70078" w:rsidRPr="003B2A70">
        <w:rPr>
          <w:sz w:val="20"/>
          <w:szCs w:val="20"/>
          <w:u w:val="single"/>
        </w:rPr>
        <w:tab/>
      </w:r>
      <w:r w:rsidRPr="003B2A70">
        <w:rPr>
          <w:sz w:val="20"/>
          <w:szCs w:val="20"/>
        </w:rPr>
        <w:tab/>
        <w:t xml:space="preserve">Date:  </w:t>
      </w:r>
      <w:r w:rsidR="00E371CA" w:rsidRPr="003B2A70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D70078" w:rsidRPr="003B2A70">
        <w:rPr>
          <w:sz w:val="20"/>
          <w:szCs w:val="20"/>
          <w:u w:val="single"/>
        </w:rPr>
        <w:instrText xml:space="preserve"> FORMTEXT </w:instrText>
      </w:r>
      <w:r w:rsidR="00E371CA" w:rsidRPr="003B2A70">
        <w:rPr>
          <w:sz w:val="20"/>
          <w:szCs w:val="20"/>
          <w:u w:val="single"/>
        </w:rPr>
      </w:r>
      <w:r w:rsidR="00E371CA" w:rsidRPr="003B2A70">
        <w:rPr>
          <w:sz w:val="20"/>
          <w:szCs w:val="20"/>
          <w:u w:val="single"/>
        </w:rPr>
        <w:fldChar w:fldCharType="separate"/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782C66">
        <w:rPr>
          <w:noProof/>
          <w:sz w:val="20"/>
          <w:szCs w:val="20"/>
          <w:u w:val="single"/>
        </w:rPr>
        <w:t> </w:t>
      </w:r>
      <w:r w:rsidR="00E371CA" w:rsidRPr="003B2A70">
        <w:rPr>
          <w:sz w:val="20"/>
          <w:szCs w:val="20"/>
          <w:u w:val="single"/>
        </w:rPr>
        <w:fldChar w:fldCharType="end"/>
      </w:r>
      <w:r w:rsidR="00D70078" w:rsidRPr="003B2A70">
        <w:rPr>
          <w:sz w:val="20"/>
          <w:szCs w:val="20"/>
          <w:u w:val="single"/>
        </w:rPr>
        <w:tab/>
      </w:r>
    </w:p>
    <w:p w:rsidR="00181291" w:rsidRPr="003B2A70" w:rsidRDefault="00181291" w:rsidP="006F0E1A">
      <w:pPr>
        <w:tabs>
          <w:tab w:val="left" w:pos="4050"/>
          <w:tab w:val="left" w:pos="4320"/>
          <w:tab w:val="left" w:pos="8100"/>
          <w:tab w:val="left" w:pos="8640"/>
          <w:tab w:val="left" w:pos="10800"/>
        </w:tabs>
        <w:rPr>
          <w:sz w:val="20"/>
          <w:szCs w:val="20"/>
          <w:u w:val="single"/>
        </w:rPr>
      </w:pPr>
    </w:p>
    <w:p w:rsidR="00181291" w:rsidRPr="003B2A70" w:rsidRDefault="00E5666B" w:rsidP="00181291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540pt;height:2pt" o:hralign="center" o:hrstd="t" o:hrnoshade="t" o:hr="t" fillcolor="#a0a0a0" stroked="f"/>
        </w:pict>
      </w:r>
    </w:p>
    <w:p w:rsidR="00181291" w:rsidRPr="003B2A70" w:rsidRDefault="00181291" w:rsidP="00181291">
      <w:pPr>
        <w:rPr>
          <w:sz w:val="20"/>
          <w:szCs w:val="20"/>
        </w:rPr>
      </w:pPr>
      <w:r w:rsidRPr="003B2A70">
        <w:rPr>
          <w:sz w:val="20"/>
          <w:szCs w:val="20"/>
        </w:rPr>
        <w:t>Distribution:</w:t>
      </w:r>
      <w:r w:rsidRPr="003B2A70">
        <w:rPr>
          <w:sz w:val="20"/>
          <w:szCs w:val="20"/>
        </w:rPr>
        <w:tab/>
        <w:t xml:space="preserve">Contractor (Hard Copy </w:t>
      </w:r>
      <w:r w:rsidR="00E371CA" w:rsidRPr="003B2A7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B2A70">
        <w:rPr>
          <w:sz w:val="20"/>
          <w:szCs w:val="20"/>
        </w:rPr>
        <w:instrText xml:space="preserve"> FORMCHECKBOX </w:instrText>
      </w:r>
      <w:r w:rsidR="00E371CA" w:rsidRPr="003B2A70">
        <w:rPr>
          <w:sz w:val="20"/>
          <w:szCs w:val="20"/>
        </w:rPr>
      </w:r>
      <w:r w:rsidR="00E371CA" w:rsidRPr="003B2A70">
        <w:rPr>
          <w:sz w:val="20"/>
          <w:szCs w:val="20"/>
        </w:rPr>
        <w:fldChar w:fldCharType="end"/>
      </w:r>
      <w:r w:rsidRPr="003B2A70">
        <w:rPr>
          <w:sz w:val="20"/>
          <w:szCs w:val="20"/>
        </w:rPr>
        <w:t xml:space="preserve">  or Electronic </w:t>
      </w:r>
      <w:r w:rsidR="00E371CA" w:rsidRPr="003B2A70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B2A70">
        <w:rPr>
          <w:sz w:val="20"/>
          <w:szCs w:val="20"/>
        </w:rPr>
        <w:instrText xml:space="preserve"> FORMCHECKBOX </w:instrText>
      </w:r>
      <w:r w:rsidR="00E371CA" w:rsidRPr="003B2A70">
        <w:rPr>
          <w:sz w:val="20"/>
          <w:szCs w:val="20"/>
        </w:rPr>
      </w:r>
      <w:r w:rsidR="00E371CA" w:rsidRPr="003B2A70">
        <w:rPr>
          <w:sz w:val="20"/>
          <w:szCs w:val="20"/>
        </w:rPr>
        <w:fldChar w:fldCharType="end"/>
      </w:r>
      <w:r w:rsidRPr="003B2A70">
        <w:rPr>
          <w:sz w:val="20"/>
          <w:szCs w:val="20"/>
        </w:rPr>
        <w:t>)</w:t>
      </w:r>
    </w:p>
    <w:p w:rsidR="00181291" w:rsidRPr="003B2A70" w:rsidRDefault="00181291" w:rsidP="00AA6527">
      <w:pPr>
        <w:rPr>
          <w:sz w:val="20"/>
          <w:szCs w:val="20"/>
        </w:rPr>
      </w:pPr>
      <w:r w:rsidRPr="003B2A70">
        <w:rPr>
          <w:sz w:val="20"/>
          <w:szCs w:val="20"/>
        </w:rPr>
        <w:tab/>
      </w:r>
      <w:r w:rsidRPr="003B2A70">
        <w:rPr>
          <w:sz w:val="20"/>
          <w:szCs w:val="20"/>
        </w:rPr>
        <w:tab/>
        <w:t>Save to V:\Contract Information Archive &amp; keep hard copy with inspector</w:t>
      </w:r>
    </w:p>
    <w:sectPr w:rsidR="00181291" w:rsidRPr="003B2A70" w:rsidSect="00C42313">
      <w:footerReference w:type="default" r:id="rId5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6B" w:rsidRDefault="00E5666B" w:rsidP="00710498">
      <w:r>
        <w:separator/>
      </w:r>
    </w:p>
  </w:endnote>
  <w:endnote w:type="continuationSeparator" w:id="0">
    <w:p w:rsidR="00E5666B" w:rsidRDefault="00E5666B" w:rsidP="0071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C66" w:rsidRPr="00181291" w:rsidRDefault="00782C66">
    <w:pPr>
      <w:pStyle w:val="Footer"/>
      <w:rPr>
        <w:sz w:val="16"/>
        <w:szCs w:val="16"/>
      </w:rPr>
    </w:pPr>
    <w:r w:rsidRPr="00181291">
      <w:rPr>
        <w:sz w:val="16"/>
        <w:szCs w:val="16"/>
      </w:rPr>
      <w:t xml:space="preserve">MoDOT Land Disturbance Inspection Record (Rev. </w:t>
    </w:r>
    <w:r>
      <w:rPr>
        <w:sz w:val="16"/>
        <w:szCs w:val="16"/>
      </w:rPr>
      <w:t>12</w:t>
    </w:r>
    <w:r w:rsidRPr="00181291">
      <w:rPr>
        <w:sz w:val="16"/>
        <w:szCs w:val="16"/>
      </w:rPr>
      <w:t>/201</w:t>
    </w:r>
    <w:r>
      <w:rPr>
        <w:sz w:val="16"/>
        <w:szCs w:val="16"/>
      </w:rPr>
      <w:t>3</w:t>
    </w:r>
    <w:r w:rsidRPr="00181291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6B" w:rsidRDefault="00E5666B" w:rsidP="00710498">
      <w:r>
        <w:separator/>
      </w:r>
    </w:p>
  </w:footnote>
  <w:footnote w:type="continuationSeparator" w:id="0">
    <w:p w:rsidR="00E5666B" w:rsidRDefault="00E5666B" w:rsidP="0071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B2D84"/>
    <w:multiLevelType w:val="hybridMultilevel"/>
    <w:tmpl w:val="94620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34183"/>
    <w:multiLevelType w:val="hybridMultilevel"/>
    <w:tmpl w:val="EFB47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6B"/>
    <w:rsid w:val="0002621E"/>
    <w:rsid w:val="00041185"/>
    <w:rsid w:val="000619B7"/>
    <w:rsid w:val="000B7E4C"/>
    <w:rsid w:val="000D050D"/>
    <w:rsid w:val="001027B0"/>
    <w:rsid w:val="00116A2E"/>
    <w:rsid w:val="001372E3"/>
    <w:rsid w:val="00181291"/>
    <w:rsid w:val="001B1130"/>
    <w:rsid w:val="001B57F7"/>
    <w:rsid w:val="001B654C"/>
    <w:rsid w:val="001C5079"/>
    <w:rsid w:val="00226D4B"/>
    <w:rsid w:val="002403FA"/>
    <w:rsid w:val="002955CA"/>
    <w:rsid w:val="002A4712"/>
    <w:rsid w:val="002E3FC2"/>
    <w:rsid w:val="002E75B2"/>
    <w:rsid w:val="00304E3B"/>
    <w:rsid w:val="003B2A70"/>
    <w:rsid w:val="003B4CE4"/>
    <w:rsid w:val="003F36F6"/>
    <w:rsid w:val="00435B9E"/>
    <w:rsid w:val="00466C73"/>
    <w:rsid w:val="004D06D8"/>
    <w:rsid w:val="004E72F6"/>
    <w:rsid w:val="004F647E"/>
    <w:rsid w:val="004F7633"/>
    <w:rsid w:val="00521E3D"/>
    <w:rsid w:val="0054420C"/>
    <w:rsid w:val="0057553C"/>
    <w:rsid w:val="005E32A9"/>
    <w:rsid w:val="00640547"/>
    <w:rsid w:val="006F0E1A"/>
    <w:rsid w:val="00710498"/>
    <w:rsid w:val="00717658"/>
    <w:rsid w:val="00724C9D"/>
    <w:rsid w:val="00731895"/>
    <w:rsid w:val="007323DC"/>
    <w:rsid w:val="007671FD"/>
    <w:rsid w:val="00782C66"/>
    <w:rsid w:val="00786030"/>
    <w:rsid w:val="007F4B9C"/>
    <w:rsid w:val="007F5781"/>
    <w:rsid w:val="008265EB"/>
    <w:rsid w:val="00834213"/>
    <w:rsid w:val="008D0ABD"/>
    <w:rsid w:val="008D1A88"/>
    <w:rsid w:val="008D45E2"/>
    <w:rsid w:val="00924F20"/>
    <w:rsid w:val="00932BD6"/>
    <w:rsid w:val="009F1361"/>
    <w:rsid w:val="009F3850"/>
    <w:rsid w:val="00A5593D"/>
    <w:rsid w:val="00A756D0"/>
    <w:rsid w:val="00A75F64"/>
    <w:rsid w:val="00AA6527"/>
    <w:rsid w:val="00AC510B"/>
    <w:rsid w:val="00B363C8"/>
    <w:rsid w:val="00B634F4"/>
    <w:rsid w:val="00B94E13"/>
    <w:rsid w:val="00B97BD5"/>
    <w:rsid w:val="00BB3B72"/>
    <w:rsid w:val="00BD7974"/>
    <w:rsid w:val="00C42313"/>
    <w:rsid w:val="00C46000"/>
    <w:rsid w:val="00C9653F"/>
    <w:rsid w:val="00CA3DD7"/>
    <w:rsid w:val="00CE523D"/>
    <w:rsid w:val="00D04AE5"/>
    <w:rsid w:val="00D70078"/>
    <w:rsid w:val="00E130F3"/>
    <w:rsid w:val="00E371CA"/>
    <w:rsid w:val="00E44311"/>
    <w:rsid w:val="00E532B5"/>
    <w:rsid w:val="00E5455A"/>
    <w:rsid w:val="00E5666B"/>
    <w:rsid w:val="00E62129"/>
    <w:rsid w:val="00E74286"/>
    <w:rsid w:val="00EB7AAC"/>
    <w:rsid w:val="00EC2705"/>
    <w:rsid w:val="00EF3F29"/>
    <w:rsid w:val="00F074A6"/>
    <w:rsid w:val="00F231B6"/>
    <w:rsid w:val="00FD1494"/>
    <w:rsid w:val="00FD3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2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42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78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33A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33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33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33A5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0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4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0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4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2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42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078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33A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33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33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33A5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0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4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0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4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control" Target="activeX/activeX30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8" Type="http://schemas.openxmlformats.org/officeDocument/2006/relationships/endnotes" Target="endnotes.xml"/><Relationship Id="rId51" Type="http://schemas.openxmlformats.org/officeDocument/2006/relationships/control" Target="activeX/activeX4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rl2\Desktop\Land%20Disturbance%20Inspection%20Record%20-%20Electronic%20Version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391D9-EF03-449D-B57F-5A5010C6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 Disturbance Inspection Record - Electronic Version.dotx</Template>
  <TotalTime>1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greerl2</dc:creator>
  <cp:lastModifiedBy>greerl2</cp:lastModifiedBy>
  <cp:revision>1</cp:revision>
  <dcterms:created xsi:type="dcterms:W3CDTF">2014-02-05T17:07:00Z</dcterms:created>
  <dcterms:modified xsi:type="dcterms:W3CDTF">2014-02-05T17:08:00Z</dcterms:modified>
</cp:coreProperties>
</file>